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33" w:rsidRPr="00F436B6" w:rsidRDefault="00CF1C33" w:rsidP="00765D16">
      <w:pPr>
        <w:jc w:val="center"/>
        <w:rPr>
          <w:rFonts w:eastAsia="Times New Roman" w:cstheme="minorHAnsi"/>
          <w:b/>
          <w:smallCaps/>
          <w:sz w:val="28"/>
          <w:szCs w:val="28"/>
        </w:rPr>
      </w:pPr>
      <w:bookmarkStart w:id="0" w:name="_GoBack"/>
      <w:bookmarkEnd w:id="0"/>
      <w:r w:rsidRPr="00F436B6">
        <w:rPr>
          <w:rFonts w:eastAsia="Times New Roman" w:cstheme="minorHAnsi"/>
          <w:b/>
          <w:smallCaps/>
          <w:sz w:val="28"/>
          <w:szCs w:val="28"/>
        </w:rPr>
        <w:t>Conflict of Interest Disclosure and Authorization Form</w:t>
      </w:r>
    </w:p>
    <w:p w:rsidR="00CF1C33" w:rsidRPr="00F436B6" w:rsidRDefault="00CF1C33" w:rsidP="00F436B6">
      <w:pPr>
        <w:ind w:left="1350" w:hanging="1350"/>
        <w:contextualSpacing/>
        <w:rPr>
          <w:rFonts w:eastAsia="Times New Roman" w:cstheme="minorHAnsi"/>
        </w:rPr>
      </w:pPr>
      <w:r w:rsidRPr="00F436B6">
        <w:rPr>
          <w:rFonts w:eastAsia="Times New Roman" w:cstheme="minorHAnsi"/>
          <w:i/>
        </w:rPr>
        <w:t>Instructions:</w:t>
      </w:r>
      <w:r w:rsidRPr="00F436B6">
        <w:rPr>
          <w:rFonts w:eastAsia="Times New Roman" w:cstheme="minorHAnsi"/>
        </w:rPr>
        <w:tab/>
        <w:t>The staff member completes this form when a potential conflict of interest has been identified. After discussing the matter with the staff member, the supervisor completes the supervisor statement and submits the form to the next-level supervisor for review and signature. The supervisor gives a copy of the signed form to the staff member, keeps a copy for departmental records, and submits the original to Human Resources for the staff member’s personnel file.</w:t>
      </w:r>
    </w:p>
    <w:p w:rsidR="00765D16" w:rsidRPr="00F436B6" w:rsidRDefault="00765D16" w:rsidP="00765D16">
      <w:pPr>
        <w:ind w:left="2160" w:hanging="2160"/>
        <w:contextualSpacing/>
        <w:rPr>
          <w:rFonts w:eastAsia="Times New Roman" w:cstheme="minorHAnsi"/>
          <w:sz w:val="24"/>
          <w:szCs w:val="24"/>
        </w:rPr>
      </w:pPr>
    </w:p>
    <w:tbl>
      <w:tblPr>
        <w:tblStyle w:val="TableGrid"/>
        <w:tblW w:w="0" w:type="auto"/>
        <w:tblInd w:w="-5" w:type="dxa"/>
        <w:tblLook w:val="04A0" w:firstRow="1" w:lastRow="0" w:firstColumn="1" w:lastColumn="0" w:noHBand="0" w:noVBand="1"/>
      </w:tblPr>
      <w:tblGrid>
        <w:gridCol w:w="1530"/>
        <w:gridCol w:w="720"/>
        <w:gridCol w:w="4860"/>
        <w:gridCol w:w="810"/>
        <w:gridCol w:w="720"/>
        <w:gridCol w:w="720"/>
        <w:gridCol w:w="1350"/>
      </w:tblGrid>
      <w:tr w:rsidR="00F436B6" w:rsidRPr="00F436B6" w:rsidTr="00F436B6">
        <w:trPr>
          <w:trHeight w:val="360"/>
        </w:trPr>
        <w:tc>
          <w:tcPr>
            <w:tcW w:w="2250" w:type="dxa"/>
            <w:gridSpan w:val="2"/>
            <w:shd w:val="clear" w:color="auto" w:fill="F2F2F2" w:themeFill="background1" w:themeFillShade="F2"/>
            <w:vAlign w:val="center"/>
          </w:tcPr>
          <w:p w:rsidR="00F436B6" w:rsidRPr="00F436B6" w:rsidRDefault="00F436B6" w:rsidP="00F436B6">
            <w:pPr>
              <w:rPr>
                <w:rFonts w:eastAsia="Times New Roman" w:cstheme="minorHAnsi"/>
              </w:rPr>
            </w:pPr>
            <w:r w:rsidRPr="00F436B6">
              <w:rPr>
                <w:rFonts w:eastAsia="Times New Roman" w:cstheme="minorHAnsi"/>
              </w:rPr>
              <w:t>Staff Member’s Name:</w:t>
            </w:r>
          </w:p>
        </w:tc>
        <w:tc>
          <w:tcPr>
            <w:tcW w:w="6390" w:type="dxa"/>
            <w:gridSpan w:val="3"/>
            <w:vAlign w:val="center"/>
          </w:tcPr>
          <w:p w:rsidR="00F436B6" w:rsidRPr="00F436B6" w:rsidRDefault="00F436B6" w:rsidP="00F436B6">
            <w:pPr>
              <w:rPr>
                <w:rFonts w:eastAsia="Times New Roman" w:cstheme="minorHAnsi"/>
                <w:b/>
                <w:sz w:val="24"/>
                <w:szCs w:val="24"/>
              </w:rPr>
            </w:pPr>
          </w:p>
        </w:tc>
        <w:tc>
          <w:tcPr>
            <w:tcW w:w="720" w:type="dxa"/>
            <w:shd w:val="clear" w:color="auto" w:fill="F2F2F2" w:themeFill="background1" w:themeFillShade="F2"/>
            <w:vAlign w:val="center"/>
          </w:tcPr>
          <w:p w:rsidR="00F436B6" w:rsidRPr="00F436B6" w:rsidRDefault="00F436B6" w:rsidP="00F436B6">
            <w:pPr>
              <w:rPr>
                <w:rFonts w:eastAsia="Times New Roman" w:cstheme="minorHAnsi"/>
              </w:rPr>
            </w:pPr>
            <w:r w:rsidRPr="00F436B6">
              <w:rPr>
                <w:rFonts w:eastAsia="Times New Roman" w:cstheme="minorHAnsi"/>
              </w:rPr>
              <w:t>Date:</w:t>
            </w:r>
          </w:p>
        </w:tc>
        <w:tc>
          <w:tcPr>
            <w:tcW w:w="1350" w:type="dxa"/>
            <w:vAlign w:val="center"/>
          </w:tcPr>
          <w:p w:rsidR="00F436B6" w:rsidRPr="00F436B6" w:rsidRDefault="00F436B6" w:rsidP="00F436B6">
            <w:pPr>
              <w:rPr>
                <w:rFonts w:eastAsia="Times New Roman" w:cstheme="minorHAnsi"/>
                <w:b/>
                <w:sz w:val="24"/>
                <w:szCs w:val="24"/>
              </w:rPr>
            </w:pPr>
          </w:p>
        </w:tc>
      </w:tr>
      <w:tr w:rsidR="00F436B6" w:rsidRPr="00F436B6" w:rsidTr="00F436B6">
        <w:trPr>
          <w:trHeight w:val="360"/>
        </w:trPr>
        <w:tc>
          <w:tcPr>
            <w:tcW w:w="1530" w:type="dxa"/>
            <w:shd w:val="clear" w:color="auto" w:fill="F2F2F2" w:themeFill="background1" w:themeFillShade="F2"/>
            <w:vAlign w:val="center"/>
          </w:tcPr>
          <w:p w:rsidR="00F436B6" w:rsidRPr="00F436B6" w:rsidRDefault="00F436B6" w:rsidP="00F436B6">
            <w:pPr>
              <w:rPr>
                <w:rFonts w:eastAsia="Times New Roman" w:cstheme="minorHAnsi"/>
              </w:rPr>
            </w:pPr>
            <w:r w:rsidRPr="00F436B6">
              <w:rPr>
                <w:rFonts w:eastAsia="Times New Roman" w:cstheme="minorHAnsi"/>
              </w:rPr>
              <w:t>Position/Title</w:t>
            </w:r>
            <w:r>
              <w:rPr>
                <w:rFonts w:eastAsia="Times New Roman" w:cstheme="minorHAnsi"/>
              </w:rPr>
              <w:t>:</w:t>
            </w:r>
          </w:p>
        </w:tc>
        <w:tc>
          <w:tcPr>
            <w:tcW w:w="5580" w:type="dxa"/>
            <w:gridSpan w:val="2"/>
            <w:vAlign w:val="center"/>
          </w:tcPr>
          <w:p w:rsidR="00F436B6" w:rsidRPr="00F436B6" w:rsidRDefault="00F436B6" w:rsidP="00F436B6">
            <w:pPr>
              <w:rPr>
                <w:rFonts w:eastAsia="Times New Roman" w:cstheme="minorHAnsi"/>
                <w:b/>
                <w:sz w:val="24"/>
                <w:szCs w:val="24"/>
              </w:rPr>
            </w:pPr>
          </w:p>
        </w:tc>
        <w:tc>
          <w:tcPr>
            <w:tcW w:w="810" w:type="dxa"/>
            <w:shd w:val="clear" w:color="auto" w:fill="F2F2F2" w:themeFill="background1" w:themeFillShade="F2"/>
            <w:vAlign w:val="center"/>
          </w:tcPr>
          <w:p w:rsidR="00F436B6" w:rsidRPr="00F436B6" w:rsidRDefault="00F436B6" w:rsidP="00F436B6">
            <w:pPr>
              <w:rPr>
                <w:rFonts w:eastAsia="Times New Roman" w:cstheme="minorHAnsi"/>
              </w:rPr>
            </w:pPr>
            <w:r w:rsidRPr="00F436B6">
              <w:rPr>
                <w:rFonts w:eastAsia="Times New Roman" w:cstheme="minorHAnsi"/>
              </w:rPr>
              <w:t>Dept:</w:t>
            </w:r>
          </w:p>
        </w:tc>
        <w:tc>
          <w:tcPr>
            <w:tcW w:w="2790" w:type="dxa"/>
            <w:gridSpan w:val="3"/>
            <w:vAlign w:val="center"/>
          </w:tcPr>
          <w:p w:rsidR="00F436B6" w:rsidRPr="00F436B6" w:rsidRDefault="00F436B6" w:rsidP="00F436B6">
            <w:pPr>
              <w:rPr>
                <w:rFonts w:eastAsia="Times New Roman" w:cstheme="minorHAnsi"/>
                <w:b/>
                <w:sz w:val="24"/>
                <w:szCs w:val="24"/>
              </w:rPr>
            </w:pPr>
          </w:p>
        </w:tc>
      </w:tr>
    </w:tbl>
    <w:p w:rsidR="00F436B6" w:rsidRDefault="00F436B6" w:rsidP="00F436B6">
      <w:pPr>
        <w:spacing w:after="0"/>
        <w:rPr>
          <w:rFonts w:eastAsia="Times New Roman" w:cstheme="minorHAnsi"/>
          <w:sz w:val="24"/>
          <w:szCs w:val="24"/>
        </w:rPr>
      </w:pPr>
    </w:p>
    <w:p w:rsidR="00CF1C33" w:rsidRDefault="00CF1C33" w:rsidP="00CF1C33">
      <w:pPr>
        <w:rPr>
          <w:rFonts w:eastAsia="Times New Roman" w:cstheme="minorHAnsi"/>
          <w:sz w:val="24"/>
          <w:szCs w:val="24"/>
        </w:rPr>
      </w:pPr>
      <w:r w:rsidRPr="00F436B6">
        <w:rPr>
          <w:rFonts w:eastAsia="Times New Roman" w:cstheme="minorHAnsi"/>
          <w:sz w:val="24"/>
          <w:szCs w:val="24"/>
        </w:rPr>
        <w:t>I have identified the following potential conflict of interest (describe the relationship, position, situation, or circumstance that you believe could be a potential conflict of interest):</w:t>
      </w:r>
    </w:p>
    <w:tbl>
      <w:tblPr>
        <w:tblStyle w:val="TableGrid"/>
        <w:tblW w:w="0" w:type="auto"/>
        <w:tblLook w:val="04A0" w:firstRow="1" w:lastRow="0" w:firstColumn="1" w:lastColumn="0" w:noHBand="0" w:noVBand="1"/>
      </w:tblPr>
      <w:tblGrid>
        <w:gridCol w:w="10790"/>
      </w:tblGrid>
      <w:tr w:rsidR="00F436B6" w:rsidTr="00F436B6">
        <w:trPr>
          <w:trHeight w:val="1358"/>
        </w:trPr>
        <w:tc>
          <w:tcPr>
            <w:tcW w:w="10790" w:type="dxa"/>
          </w:tcPr>
          <w:p w:rsidR="00F436B6" w:rsidRPr="00F436B6" w:rsidRDefault="00F436B6" w:rsidP="00CF1C33">
            <w:pPr>
              <w:rPr>
                <w:rFonts w:eastAsia="Times New Roman" w:cstheme="minorHAnsi"/>
                <w:b/>
                <w:sz w:val="24"/>
                <w:szCs w:val="24"/>
              </w:rPr>
            </w:pPr>
          </w:p>
        </w:tc>
      </w:tr>
    </w:tbl>
    <w:p w:rsidR="00F436B6" w:rsidRPr="00F436B6" w:rsidRDefault="00F436B6" w:rsidP="00F436B6">
      <w:pPr>
        <w:spacing w:after="0"/>
        <w:rPr>
          <w:rFonts w:eastAsia="Times New Roman" w:cstheme="minorHAnsi"/>
          <w:sz w:val="24"/>
          <w:szCs w:val="24"/>
        </w:rPr>
      </w:pPr>
    </w:p>
    <w:p w:rsidR="00754930" w:rsidRPr="00F436B6" w:rsidRDefault="00754930" w:rsidP="00F436B6">
      <w:pPr>
        <w:spacing w:after="0" w:line="360" w:lineRule="auto"/>
        <w:rPr>
          <w:rFonts w:cstheme="minorHAnsi"/>
          <w:sz w:val="24"/>
          <w:szCs w:val="24"/>
        </w:rPr>
      </w:pPr>
      <w:r w:rsidRPr="00F436B6">
        <w:rPr>
          <w:rFonts w:cstheme="minorHAnsi"/>
          <w:sz w:val="24"/>
          <w:szCs w:val="24"/>
        </w:rPr>
        <w:t>I certify that:</w:t>
      </w:r>
    </w:p>
    <w:p w:rsidR="00CF1C33" w:rsidRPr="00F436B6" w:rsidRDefault="00CF1C33" w:rsidP="00F436B6">
      <w:pPr>
        <w:pStyle w:val="ListParagraph"/>
        <w:numPr>
          <w:ilvl w:val="0"/>
          <w:numId w:val="1"/>
        </w:numPr>
        <w:spacing w:after="0" w:line="360" w:lineRule="auto"/>
        <w:rPr>
          <w:rFonts w:cstheme="minorHAnsi"/>
          <w:sz w:val="24"/>
          <w:szCs w:val="24"/>
        </w:rPr>
      </w:pPr>
      <w:r w:rsidRPr="00F436B6">
        <w:rPr>
          <w:rFonts w:cstheme="minorHAnsi"/>
          <w:sz w:val="24"/>
          <w:szCs w:val="24"/>
        </w:rPr>
        <w:t>I have reviewed the Staff Conflict of Interest policy.</w:t>
      </w:r>
    </w:p>
    <w:p w:rsidR="00754930" w:rsidRDefault="00CF1C33" w:rsidP="00F436B6">
      <w:pPr>
        <w:pStyle w:val="ListParagraph"/>
        <w:numPr>
          <w:ilvl w:val="0"/>
          <w:numId w:val="1"/>
        </w:numPr>
        <w:spacing w:after="0" w:line="360" w:lineRule="auto"/>
        <w:rPr>
          <w:rFonts w:cstheme="minorHAnsi"/>
          <w:sz w:val="24"/>
          <w:szCs w:val="24"/>
        </w:rPr>
      </w:pPr>
      <w:r w:rsidRPr="00F436B6">
        <w:rPr>
          <w:rFonts w:cstheme="minorHAnsi"/>
          <w:sz w:val="24"/>
          <w:szCs w:val="24"/>
        </w:rPr>
        <w:lastRenderedPageBreak/>
        <w:t>The information listed above is complete and accurate to the best of my knowledge.</w:t>
      </w:r>
    </w:p>
    <w:p w:rsidR="00F436B6" w:rsidRPr="00F436B6" w:rsidRDefault="00F436B6" w:rsidP="00F436B6">
      <w:pPr>
        <w:spacing w:after="0" w:line="360" w:lineRule="auto"/>
        <w:rPr>
          <w:rFonts w:cstheme="minorHAnsi"/>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F436B6" w:rsidRPr="0068787E" w:rsidTr="00F436B6">
        <w:tc>
          <w:tcPr>
            <w:tcW w:w="9535" w:type="dxa"/>
          </w:tcPr>
          <w:p w:rsidR="00F436B6" w:rsidRPr="0068787E" w:rsidRDefault="00F436B6" w:rsidP="00754930">
            <w:pPr>
              <w:spacing w:line="360" w:lineRule="auto"/>
              <w:rPr>
                <w:rFonts w:cstheme="minorHAnsi"/>
                <w:i/>
              </w:rPr>
            </w:pPr>
            <w:r w:rsidRPr="0068787E">
              <w:rPr>
                <w:rFonts w:cstheme="minorHAnsi"/>
                <w:i/>
              </w:rPr>
              <w:t>Staff Member Signature</w:t>
            </w:r>
          </w:p>
        </w:tc>
        <w:tc>
          <w:tcPr>
            <w:tcW w:w="1255" w:type="dxa"/>
          </w:tcPr>
          <w:p w:rsidR="00F436B6" w:rsidRPr="0068787E" w:rsidRDefault="00F436B6" w:rsidP="00754930">
            <w:pPr>
              <w:spacing w:line="360" w:lineRule="auto"/>
              <w:rPr>
                <w:rFonts w:cstheme="minorHAnsi"/>
                <w:i/>
              </w:rPr>
            </w:pPr>
            <w:r w:rsidRPr="0068787E">
              <w:rPr>
                <w:rFonts w:cstheme="minorHAnsi"/>
                <w:i/>
              </w:rPr>
              <w:t xml:space="preserve">Date </w:t>
            </w:r>
          </w:p>
        </w:tc>
      </w:tr>
    </w:tbl>
    <w:p w:rsidR="00F436B6" w:rsidRDefault="00F436B6" w:rsidP="00754930">
      <w:pPr>
        <w:spacing w:line="360" w:lineRule="auto"/>
        <w:rPr>
          <w:rFonts w:cstheme="minorHAnsi"/>
          <w:sz w:val="24"/>
          <w:szCs w:val="24"/>
        </w:rPr>
      </w:pPr>
    </w:p>
    <w:p w:rsidR="00CF1C33" w:rsidRPr="00F436B6" w:rsidRDefault="00CF1C33" w:rsidP="00CF1C33">
      <w:pPr>
        <w:spacing w:line="240" w:lineRule="auto"/>
        <w:contextualSpacing/>
        <w:rPr>
          <w:rFonts w:cstheme="minorHAnsi"/>
          <w:b/>
          <w:i/>
          <w:sz w:val="24"/>
          <w:szCs w:val="24"/>
        </w:rPr>
      </w:pPr>
      <w:r w:rsidRPr="00F436B6">
        <w:rPr>
          <w:rFonts w:cstheme="minorHAnsi"/>
          <w:b/>
          <w:i/>
          <w:sz w:val="24"/>
          <w:szCs w:val="24"/>
        </w:rPr>
        <w:t>Supervisor Statement:</w:t>
      </w:r>
    </w:p>
    <w:p w:rsidR="00765D16" w:rsidRPr="00F436B6" w:rsidRDefault="00CF1C33" w:rsidP="00F436B6">
      <w:pPr>
        <w:spacing w:line="240" w:lineRule="auto"/>
        <w:ind w:left="360"/>
        <w:contextualSpacing/>
        <w:rPr>
          <w:rFonts w:cstheme="minorHAnsi"/>
          <w:sz w:val="20"/>
          <w:szCs w:val="20"/>
        </w:rPr>
      </w:pPr>
      <w:r w:rsidRPr="00F436B6">
        <w:rPr>
          <w:rFonts w:cstheme="minorHAnsi"/>
          <w:sz w:val="20"/>
          <w:szCs w:val="20"/>
        </w:rPr>
        <w:t>[   ] I have reviewed the staff</w:t>
      </w:r>
      <w:r w:rsidR="00765D16" w:rsidRPr="00F436B6">
        <w:rPr>
          <w:rFonts w:cstheme="minorHAnsi"/>
          <w:sz w:val="20"/>
          <w:szCs w:val="20"/>
        </w:rPr>
        <w:t xml:space="preserve"> member’s description of a potential conflict of interest above, have discussed the potential conflict of interest with the staff member in conjunction with our review of the university’s Conflict of Interest policy, and authorize the circumstances described because they do not represent a prohibited conflict of interest.</w:t>
      </w:r>
    </w:p>
    <w:p w:rsidR="00765D16" w:rsidRPr="00F436B6" w:rsidRDefault="00765D16" w:rsidP="00F436B6">
      <w:pPr>
        <w:spacing w:line="240" w:lineRule="auto"/>
        <w:ind w:left="360"/>
        <w:contextualSpacing/>
        <w:rPr>
          <w:rFonts w:cstheme="minorHAnsi"/>
          <w:sz w:val="20"/>
          <w:szCs w:val="20"/>
        </w:rPr>
      </w:pPr>
    </w:p>
    <w:p w:rsidR="00765D16" w:rsidRDefault="00765D16" w:rsidP="00F436B6">
      <w:pPr>
        <w:spacing w:line="240" w:lineRule="auto"/>
        <w:ind w:left="360"/>
        <w:contextualSpacing/>
        <w:rPr>
          <w:rFonts w:cstheme="minorHAnsi"/>
          <w:sz w:val="20"/>
          <w:szCs w:val="20"/>
        </w:rPr>
      </w:pPr>
      <w:r w:rsidRPr="00F436B6">
        <w:rPr>
          <w:rFonts w:cstheme="minorHAnsi"/>
          <w:sz w:val="20"/>
          <w:szCs w:val="20"/>
        </w:rPr>
        <w:t>[   ] I have reviewed the staff member’s description of a potential conflict of interest above and have discussed the potential conflict of interest with the staff member in conjunction with our review of the university’s Conflict of Interest policy.  The circumstances described are not authorized because they represent a prohibited conflict of interest.</w:t>
      </w:r>
    </w:p>
    <w:p w:rsidR="0068787E" w:rsidRDefault="0068787E" w:rsidP="00F436B6">
      <w:pPr>
        <w:spacing w:line="240" w:lineRule="auto"/>
        <w:ind w:left="360"/>
        <w:contextualSpacing/>
        <w:rPr>
          <w:rFonts w:cstheme="minorHAnsi"/>
          <w:sz w:val="20"/>
          <w:szCs w:val="20"/>
        </w:rPr>
      </w:pPr>
    </w:p>
    <w:p w:rsidR="00F436B6" w:rsidRPr="00F436B6" w:rsidRDefault="00F436B6" w:rsidP="00F436B6">
      <w:pPr>
        <w:spacing w:line="240" w:lineRule="auto"/>
        <w:ind w:left="360"/>
        <w:contextualSpacing/>
        <w:rPr>
          <w:rFonts w:cstheme="minorHAnsi"/>
          <w:sz w:val="20"/>
          <w:szCs w:val="20"/>
        </w:rPr>
      </w:pPr>
    </w:p>
    <w:p w:rsidR="00CF1C33" w:rsidRPr="00F436B6" w:rsidRDefault="00CF1C33" w:rsidP="00CF1C33">
      <w:pPr>
        <w:spacing w:line="240" w:lineRule="auto"/>
        <w:contextualSpacing/>
        <w:rPr>
          <w:rFonts w:cstheme="minorHAnsi"/>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F436B6" w:rsidRPr="0068787E" w:rsidTr="001F72B5">
        <w:tc>
          <w:tcPr>
            <w:tcW w:w="9535" w:type="dxa"/>
          </w:tcPr>
          <w:p w:rsidR="00F436B6" w:rsidRPr="0068787E" w:rsidRDefault="0068787E" w:rsidP="0068787E">
            <w:pPr>
              <w:spacing w:line="360" w:lineRule="auto"/>
              <w:rPr>
                <w:rFonts w:cstheme="minorHAnsi"/>
                <w:i/>
              </w:rPr>
            </w:pPr>
            <w:r w:rsidRPr="0068787E">
              <w:rPr>
                <w:rFonts w:cstheme="minorHAnsi"/>
                <w:i/>
              </w:rPr>
              <w:t xml:space="preserve">Supervisor </w:t>
            </w:r>
            <w:r w:rsidR="00F436B6" w:rsidRPr="0068787E">
              <w:rPr>
                <w:rFonts w:cstheme="minorHAnsi"/>
                <w:i/>
              </w:rPr>
              <w:t>Signature</w:t>
            </w:r>
          </w:p>
        </w:tc>
        <w:tc>
          <w:tcPr>
            <w:tcW w:w="1255" w:type="dxa"/>
          </w:tcPr>
          <w:p w:rsidR="00F436B6" w:rsidRPr="0068787E" w:rsidRDefault="00F436B6" w:rsidP="001F72B5">
            <w:pPr>
              <w:spacing w:line="360" w:lineRule="auto"/>
              <w:rPr>
                <w:rFonts w:cstheme="minorHAnsi"/>
                <w:i/>
              </w:rPr>
            </w:pPr>
            <w:r w:rsidRPr="0068787E">
              <w:rPr>
                <w:rFonts w:cstheme="minorHAnsi"/>
                <w:i/>
              </w:rPr>
              <w:t xml:space="preserve">Date </w:t>
            </w:r>
          </w:p>
        </w:tc>
      </w:tr>
      <w:tr w:rsidR="00F436B6" w:rsidRPr="0068787E" w:rsidTr="00F436B6">
        <w:tc>
          <w:tcPr>
            <w:tcW w:w="9535" w:type="dxa"/>
            <w:tcBorders>
              <w:bottom w:val="single" w:sz="4" w:space="0" w:color="auto"/>
            </w:tcBorders>
          </w:tcPr>
          <w:p w:rsidR="00F436B6" w:rsidRPr="0068787E" w:rsidRDefault="00F436B6" w:rsidP="001F72B5">
            <w:pPr>
              <w:spacing w:line="360" w:lineRule="auto"/>
              <w:rPr>
                <w:rFonts w:cstheme="minorHAnsi"/>
                <w:i/>
              </w:rPr>
            </w:pPr>
          </w:p>
        </w:tc>
        <w:tc>
          <w:tcPr>
            <w:tcW w:w="1255" w:type="dxa"/>
            <w:tcBorders>
              <w:bottom w:val="single" w:sz="4" w:space="0" w:color="auto"/>
            </w:tcBorders>
          </w:tcPr>
          <w:p w:rsidR="00F436B6" w:rsidRPr="0068787E" w:rsidRDefault="00F436B6" w:rsidP="001F72B5">
            <w:pPr>
              <w:spacing w:line="360" w:lineRule="auto"/>
              <w:rPr>
                <w:rFonts w:cstheme="minorHAnsi"/>
                <w:i/>
              </w:rPr>
            </w:pPr>
          </w:p>
        </w:tc>
      </w:tr>
      <w:tr w:rsidR="00F436B6" w:rsidRPr="0068787E" w:rsidTr="00F436B6">
        <w:tc>
          <w:tcPr>
            <w:tcW w:w="9535" w:type="dxa"/>
            <w:tcBorders>
              <w:top w:val="single" w:sz="4" w:space="0" w:color="auto"/>
            </w:tcBorders>
          </w:tcPr>
          <w:p w:rsidR="00F436B6" w:rsidRPr="0068787E" w:rsidRDefault="00F436B6" w:rsidP="001F72B5">
            <w:pPr>
              <w:spacing w:line="360" w:lineRule="auto"/>
              <w:rPr>
                <w:rFonts w:cstheme="minorHAnsi"/>
                <w:i/>
              </w:rPr>
            </w:pPr>
            <w:r w:rsidRPr="0068787E">
              <w:rPr>
                <w:rFonts w:cstheme="minorHAnsi"/>
                <w:i/>
              </w:rPr>
              <w:t>Next-level Supervisor Signature</w:t>
            </w:r>
          </w:p>
        </w:tc>
        <w:tc>
          <w:tcPr>
            <w:tcW w:w="1255" w:type="dxa"/>
            <w:tcBorders>
              <w:top w:val="single" w:sz="4" w:space="0" w:color="auto"/>
            </w:tcBorders>
          </w:tcPr>
          <w:p w:rsidR="00F436B6" w:rsidRPr="0068787E" w:rsidRDefault="00F436B6" w:rsidP="001F72B5">
            <w:pPr>
              <w:spacing w:line="360" w:lineRule="auto"/>
              <w:rPr>
                <w:rFonts w:cstheme="minorHAnsi"/>
                <w:i/>
              </w:rPr>
            </w:pPr>
            <w:r w:rsidRPr="0068787E">
              <w:rPr>
                <w:rFonts w:cstheme="minorHAnsi"/>
                <w:i/>
              </w:rPr>
              <w:t xml:space="preserve">Date </w:t>
            </w:r>
          </w:p>
        </w:tc>
      </w:tr>
    </w:tbl>
    <w:p w:rsidR="00F436B6" w:rsidRPr="00F436B6" w:rsidRDefault="00F436B6" w:rsidP="00F436B6">
      <w:pPr>
        <w:spacing w:line="240" w:lineRule="auto"/>
        <w:contextualSpacing/>
        <w:rPr>
          <w:rFonts w:cstheme="minorHAnsi"/>
        </w:rPr>
      </w:pPr>
    </w:p>
    <w:sectPr w:rsidR="00F436B6" w:rsidRPr="00F436B6" w:rsidSect="00765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36" w:rsidRDefault="000C6336" w:rsidP="00754930">
      <w:pPr>
        <w:spacing w:after="0" w:line="240" w:lineRule="auto"/>
      </w:pPr>
      <w:r>
        <w:separator/>
      </w:r>
    </w:p>
  </w:endnote>
  <w:endnote w:type="continuationSeparator" w:id="0">
    <w:p w:rsidR="000C6336" w:rsidRDefault="000C6336" w:rsidP="0075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36" w:rsidRDefault="000C6336" w:rsidP="00754930">
      <w:pPr>
        <w:spacing w:after="0" w:line="240" w:lineRule="auto"/>
      </w:pPr>
      <w:r>
        <w:separator/>
      </w:r>
    </w:p>
  </w:footnote>
  <w:footnote w:type="continuationSeparator" w:id="0">
    <w:p w:rsidR="000C6336" w:rsidRDefault="000C6336" w:rsidP="0075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B3EC2"/>
    <w:multiLevelType w:val="hybridMultilevel"/>
    <w:tmpl w:val="7006F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33"/>
    <w:rsid w:val="000C6336"/>
    <w:rsid w:val="0012220B"/>
    <w:rsid w:val="001C7479"/>
    <w:rsid w:val="002914C1"/>
    <w:rsid w:val="0031236F"/>
    <w:rsid w:val="0068787E"/>
    <w:rsid w:val="007431B9"/>
    <w:rsid w:val="00754930"/>
    <w:rsid w:val="00765D16"/>
    <w:rsid w:val="007E2D79"/>
    <w:rsid w:val="00952500"/>
    <w:rsid w:val="00B82122"/>
    <w:rsid w:val="00C95542"/>
    <w:rsid w:val="00CF1C33"/>
    <w:rsid w:val="00D93BD9"/>
    <w:rsid w:val="00F4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996C6-46DB-4280-B8F0-D47B2D72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33"/>
    <w:pPr>
      <w:ind w:left="720"/>
      <w:contextualSpacing/>
    </w:pPr>
  </w:style>
  <w:style w:type="paragraph" w:styleId="Header">
    <w:name w:val="header"/>
    <w:basedOn w:val="Normal"/>
    <w:link w:val="HeaderChar"/>
    <w:uiPriority w:val="99"/>
    <w:unhideWhenUsed/>
    <w:rsid w:val="0075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30"/>
  </w:style>
  <w:style w:type="paragraph" w:styleId="Footer">
    <w:name w:val="footer"/>
    <w:basedOn w:val="Normal"/>
    <w:link w:val="FooterChar"/>
    <w:uiPriority w:val="99"/>
    <w:unhideWhenUsed/>
    <w:rsid w:val="0075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30"/>
  </w:style>
  <w:style w:type="table" w:styleId="TableGrid">
    <w:name w:val="Table Grid"/>
    <w:basedOn w:val="TableNormal"/>
    <w:uiPriority w:val="59"/>
    <w:rsid w:val="00F4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Erin E Ruff</cp:lastModifiedBy>
  <cp:revision>2</cp:revision>
  <cp:lastPrinted>2019-03-05T18:07:00Z</cp:lastPrinted>
  <dcterms:created xsi:type="dcterms:W3CDTF">2019-03-05T19:07:00Z</dcterms:created>
  <dcterms:modified xsi:type="dcterms:W3CDTF">2019-03-05T19:07:00Z</dcterms:modified>
</cp:coreProperties>
</file>