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B9" w:rsidRDefault="00270101">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2096" behindDoc="1" locked="0" layoutInCell="0" allowOverlap="1">
            <wp:simplePos x="0" y="0"/>
            <wp:positionH relativeFrom="page">
              <wp:posOffset>426720</wp:posOffset>
            </wp:positionH>
            <wp:positionV relativeFrom="page">
              <wp:posOffset>197485</wp:posOffset>
            </wp:positionV>
            <wp:extent cx="6934200" cy="1252855"/>
            <wp:effectExtent l="0" t="0" r="0" b="444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2509B9">
        <w:rPr>
          <w:rFonts w:ascii="Times New Roman" w:hAnsi="Times New Roman"/>
          <w:b/>
          <w:bCs/>
          <w:sz w:val="40"/>
          <w:szCs w:val="40"/>
        </w:rPr>
        <w:t>T</w:t>
      </w:r>
      <w:r w:rsidR="002509B9">
        <w:rPr>
          <w:rFonts w:ascii="Times New Roman" w:hAnsi="Times New Roman"/>
          <w:b/>
          <w:bCs/>
          <w:sz w:val="31"/>
          <w:szCs w:val="31"/>
        </w:rPr>
        <w:t>HE</w:t>
      </w:r>
      <w:r w:rsidR="002509B9">
        <w:rPr>
          <w:rFonts w:ascii="Times New Roman" w:hAnsi="Times New Roman"/>
          <w:b/>
          <w:bCs/>
          <w:sz w:val="40"/>
          <w:szCs w:val="40"/>
        </w:rPr>
        <w:t xml:space="preserve"> U</w:t>
      </w:r>
      <w:r w:rsidR="002509B9">
        <w:rPr>
          <w:rFonts w:ascii="Times New Roman" w:hAnsi="Times New Roman"/>
          <w:b/>
          <w:bCs/>
          <w:sz w:val="31"/>
          <w:szCs w:val="31"/>
        </w:rPr>
        <w:t>NIVERSITY OF</w:t>
      </w:r>
      <w:r w:rsidR="002509B9">
        <w:rPr>
          <w:rFonts w:ascii="Times New Roman" w:hAnsi="Times New Roman"/>
          <w:b/>
          <w:bCs/>
          <w:sz w:val="40"/>
          <w:szCs w:val="40"/>
        </w:rPr>
        <w:t xml:space="preserve"> P</w:t>
      </w:r>
      <w:r w:rsidR="002509B9">
        <w:rPr>
          <w:rFonts w:ascii="Times New Roman" w:hAnsi="Times New Roman"/>
          <w:b/>
          <w:bCs/>
          <w:sz w:val="31"/>
          <w:szCs w:val="31"/>
        </w:rPr>
        <w:t>UGET</w:t>
      </w:r>
      <w:r w:rsidR="002509B9">
        <w:rPr>
          <w:rFonts w:ascii="Times New Roman" w:hAnsi="Times New Roman"/>
          <w:b/>
          <w:bCs/>
          <w:sz w:val="40"/>
          <w:szCs w:val="40"/>
        </w:rPr>
        <w:t xml:space="preserve"> S</w:t>
      </w:r>
      <w:r w:rsidR="002509B9">
        <w:rPr>
          <w:rFonts w:ascii="Times New Roman" w:hAnsi="Times New Roman"/>
          <w:b/>
          <w:bCs/>
          <w:sz w:val="31"/>
          <w:szCs w:val="31"/>
        </w:rPr>
        <w:t>OUND</w:t>
      </w:r>
    </w:p>
    <w:p w:rsidR="002509B9" w:rsidRDefault="00692C16">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2509B9">
        <w:rPr>
          <w:rFonts w:ascii="Times New Roman" w:hAnsi="Times New Roman"/>
          <w:sz w:val="24"/>
          <w:szCs w:val="24"/>
        </w:rPr>
        <w:t xml:space="preserve"> C</w:t>
      </w:r>
      <w:r w:rsidR="002509B9">
        <w:rPr>
          <w:rFonts w:ascii="Times New Roman" w:hAnsi="Times New Roman"/>
          <w:sz w:val="19"/>
          <w:szCs w:val="19"/>
        </w:rPr>
        <w:t xml:space="preserve">URRICULUM </w:t>
      </w:r>
      <w:proofErr w:type="gramStart"/>
      <w:r w:rsidR="002509B9">
        <w:rPr>
          <w:rFonts w:ascii="Times New Roman" w:hAnsi="Times New Roman"/>
          <w:sz w:val="19"/>
          <w:szCs w:val="19"/>
        </w:rPr>
        <w:t>GUIDE</w:t>
      </w:r>
      <w:proofErr w:type="gramEnd"/>
    </w:p>
    <w:p w:rsidR="002509B9" w:rsidRDefault="002509B9">
      <w:pPr>
        <w:widowControl w:val="0"/>
        <w:autoSpaceDE w:val="0"/>
        <w:autoSpaceDN w:val="0"/>
        <w:adjustRightInd w:val="0"/>
        <w:spacing w:after="0" w:line="6" w:lineRule="exact"/>
        <w:rPr>
          <w:rFonts w:ascii="Times New Roman" w:hAnsi="Times New Roman"/>
          <w:sz w:val="24"/>
          <w:szCs w:val="24"/>
        </w:rPr>
      </w:pPr>
    </w:p>
    <w:p w:rsidR="002509B9" w:rsidRDefault="002509B9">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G</w:t>
      </w:r>
      <w:r>
        <w:rPr>
          <w:rFonts w:ascii="Times New Roman" w:hAnsi="Times New Roman"/>
          <w:b/>
          <w:bCs/>
          <w:sz w:val="19"/>
          <w:szCs w:val="19"/>
        </w:rPr>
        <w:t>EOLOGY</w:t>
      </w:r>
    </w:p>
    <w:p w:rsidR="002509B9" w:rsidRDefault="002509B9">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BS</w:t>
      </w:r>
    </w:p>
    <w:p w:rsidR="002509B9" w:rsidRDefault="002509B9">
      <w:pPr>
        <w:widowControl w:val="0"/>
        <w:autoSpaceDE w:val="0"/>
        <w:autoSpaceDN w:val="0"/>
        <w:adjustRightInd w:val="0"/>
        <w:spacing w:after="0" w:line="1" w:lineRule="exact"/>
        <w:rPr>
          <w:rFonts w:ascii="Times New Roman" w:hAnsi="Times New Roman"/>
          <w:sz w:val="24"/>
          <w:szCs w:val="24"/>
        </w:rPr>
      </w:pPr>
    </w:p>
    <w:p w:rsidR="002509B9" w:rsidRDefault="002509B9">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00692C16" w:rsidRPr="00692C16">
        <w:rPr>
          <w:rFonts w:ascii="Times New Roman" w:hAnsi="Times New Roman"/>
          <w:szCs w:val="24"/>
        </w:rPr>
        <w:t>M</w:t>
      </w:r>
      <w:r w:rsidR="00692C16" w:rsidRPr="00692C16">
        <w:rPr>
          <w:rFonts w:ascii="Times New Roman" w:hAnsi="Times New Roman"/>
          <w:sz w:val="20"/>
          <w:szCs w:val="24"/>
        </w:rPr>
        <w:t>ICHAEL</w:t>
      </w:r>
      <w:r w:rsidR="00692C16" w:rsidRPr="00692C16">
        <w:rPr>
          <w:rFonts w:ascii="Times New Roman" w:hAnsi="Times New Roman"/>
          <w:szCs w:val="24"/>
        </w:rPr>
        <w:t xml:space="preserve"> V</w:t>
      </w:r>
      <w:r w:rsidR="00692C16" w:rsidRPr="00692C16">
        <w:rPr>
          <w:rFonts w:ascii="Times New Roman" w:hAnsi="Times New Roman"/>
          <w:sz w:val="20"/>
          <w:szCs w:val="24"/>
        </w:rPr>
        <w:t>ALENTINE</w:t>
      </w:r>
    </w:p>
    <w:p w:rsidR="002509B9" w:rsidRDefault="002509B9">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4680"/>
        <w:gridCol w:w="660"/>
        <w:gridCol w:w="4700"/>
        <w:gridCol w:w="740"/>
      </w:tblGrid>
      <w:tr w:rsidR="002509B9">
        <w:trPr>
          <w:trHeight w:val="276"/>
        </w:trPr>
        <w:tc>
          <w:tcPr>
            <w:tcW w:w="10040" w:type="dxa"/>
            <w:gridSpan w:val="3"/>
            <w:tcBorders>
              <w:top w:val="nil"/>
              <w:left w:val="nil"/>
              <w:bottom w:val="nil"/>
              <w:right w:val="nil"/>
            </w:tcBorders>
            <w:vAlign w:val="bottom"/>
          </w:tcPr>
          <w:p w:rsidR="002509B9" w:rsidRDefault="002509B9">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3"/>
                <w:szCs w:val="23"/>
              </w:rPr>
            </w:pPr>
          </w:p>
        </w:tc>
      </w:tr>
      <w:tr w:rsidR="002509B9" w:rsidTr="00A41C12">
        <w:trPr>
          <w:trHeight w:val="288"/>
        </w:trPr>
        <w:tc>
          <w:tcPr>
            <w:tcW w:w="468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trPr>
          <w:trHeight w:val="56"/>
        </w:trPr>
        <w:tc>
          <w:tcPr>
            <w:tcW w:w="468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r>
      <w:tr w:rsidR="002509B9" w:rsidTr="00A41C12">
        <w:trPr>
          <w:trHeight w:val="340"/>
        </w:trPr>
        <w:tc>
          <w:tcPr>
            <w:tcW w:w="4680" w:type="dxa"/>
            <w:tcBorders>
              <w:top w:val="nil"/>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2509B9" w:rsidTr="00A41C12">
        <w:trPr>
          <w:trHeight w:val="46"/>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7"/>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10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trPr>
          <w:trHeight w:val="311"/>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GEOL 101, 104 or 110</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GEOL 200</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80"/>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CHEM 110 or 115 (NS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CHEM 120 or 230</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7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68"/>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r>
      <w:tr w:rsidR="002509B9" w:rsidTr="00A41C12">
        <w:trPr>
          <w:trHeight w:val="288"/>
        </w:trPr>
        <w:tc>
          <w:tcPr>
            <w:tcW w:w="468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rsidTr="00A41C12">
        <w:trPr>
          <w:trHeight w:val="339"/>
        </w:trPr>
        <w:tc>
          <w:tcPr>
            <w:tcW w:w="4680" w:type="dxa"/>
            <w:tcBorders>
              <w:top w:val="nil"/>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2509B9" w:rsidTr="00A41C12">
        <w:trPr>
          <w:trHeight w:val="45"/>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5"/>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GEOL Elective</w:t>
            </w:r>
            <w:r w:rsidR="005F1FCA">
              <w:rPr>
                <w:rFonts w:ascii="Times New Roman" w:hAnsi="Times New Roman"/>
              </w:rPr>
              <w:t>***</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GEOL 206* or GEOL 302*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rsidTr="00D83895">
        <w:trPr>
          <w:trHeight w:val="80"/>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180</w:t>
            </w:r>
            <w:r w:rsidR="005F1FCA">
              <w:rPr>
                <w:rFonts w:ascii="Times New Roman" w:hAnsi="Times New Roman"/>
              </w:rPr>
              <w:t xml:space="preserve"> (MA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MATH 181 (or</w:t>
            </w:r>
            <w:r w:rsidR="005F1FCA">
              <w:rPr>
                <w:rFonts w:ascii="Times New Roman" w:hAnsi="Times New Roman"/>
              </w:rPr>
              <w:t xml:space="preserve"> 150 or 160) </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1"/>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bookmarkStart w:id="1" w:name="_GoBack"/>
            <w:bookmarkEnd w:id="1"/>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6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r>
      <w:tr w:rsidR="002509B9" w:rsidTr="00A41C12">
        <w:trPr>
          <w:trHeight w:val="144"/>
        </w:trPr>
        <w:tc>
          <w:tcPr>
            <w:tcW w:w="468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SUMMER FIELD CAMP</w:t>
            </w:r>
          </w:p>
        </w:tc>
        <w:tc>
          <w:tcPr>
            <w:tcW w:w="74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rsidTr="00A41C12">
        <w:trPr>
          <w:trHeight w:val="339"/>
        </w:trPr>
        <w:tc>
          <w:tcPr>
            <w:tcW w:w="4680" w:type="dxa"/>
            <w:tcBorders>
              <w:top w:val="single" w:sz="4" w:space="0" w:color="auto"/>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4" w:space="0" w:color="auto"/>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2509B9" w:rsidTr="00A41C12">
        <w:trPr>
          <w:trHeight w:val="46"/>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8"/>
        </w:trPr>
        <w:tc>
          <w:tcPr>
            <w:tcW w:w="4680" w:type="dxa"/>
            <w:tcBorders>
              <w:top w:val="nil"/>
              <w:left w:val="single" w:sz="8" w:space="0" w:color="0C0C0C"/>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GEOL 305, 306, 330,340** OR GEOL </w:t>
            </w:r>
            <w:r w:rsidR="005F1FCA">
              <w:rPr>
                <w:rFonts w:ascii="Times New Roman" w:hAnsi="Times New Roman"/>
              </w:rPr>
              <w:t>E</w:t>
            </w:r>
            <w:r>
              <w:rPr>
                <w:rFonts w:ascii="Times New Roman" w:hAnsi="Times New Roman"/>
              </w:rPr>
              <w:t>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GEOL 206* or GEOL 302*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112"/>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PHYS 121 (or 111)</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PHYS 122 (or 112)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83"/>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83"/>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1"/>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rsidTr="00A41C12">
        <w:trPr>
          <w:trHeight w:val="288"/>
        </w:trPr>
        <w:tc>
          <w:tcPr>
            <w:tcW w:w="468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w w:val="98"/>
                <w:sz w:val="20"/>
                <w:szCs w:val="20"/>
              </w:rPr>
              <w:t>SUMMER—Begin Thesis and/or FIELD CAMP</w:t>
            </w:r>
          </w:p>
        </w:tc>
        <w:tc>
          <w:tcPr>
            <w:tcW w:w="74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rsidTr="00A41C12">
        <w:trPr>
          <w:trHeight w:val="339"/>
        </w:trPr>
        <w:tc>
          <w:tcPr>
            <w:tcW w:w="4680" w:type="dxa"/>
            <w:tcBorders>
              <w:top w:val="single" w:sz="4" w:space="0" w:color="auto"/>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4" w:space="0" w:color="auto"/>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2509B9" w:rsidTr="00A41C12">
        <w:trPr>
          <w:trHeight w:val="41"/>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4"/>
        </w:trPr>
        <w:tc>
          <w:tcPr>
            <w:tcW w:w="4680" w:type="dxa"/>
            <w:tcBorders>
              <w:top w:val="nil"/>
              <w:left w:val="single" w:sz="8" w:space="0" w:color="0C0C0C"/>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GEOL 305, 306, 330,340** OR GEOL </w:t>
            </w:r>
            <w:r w:rsidR="005F1FCA">
              <w:rPr>
                <w:rFonts w:ascii="Times New Roman" w:hAnsi="Times New Roman"/>
              </w:rPr>
              <w:t>E</w:t>
            </w:r>
            <w:r>
              <w:rPr>
                <w:rFonts w:ascii="Times New Roman" w:hAnsi="Times New Roman"/>
              </w:rPr>
              <w:t>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 xml:space="preserve">GEOL 305, 306, 330,340** OR GEOL </w:t>
            </w:r>
            <w:r w:rsidR="005F1FCA">
              <w:rPr>
                <w:rFonts w:ascii="Times New Roman" w:hAnsi="Times New Roman"/>
              </w:rPr>
              <w:t>E</w:t>
            </w:r>
            <w:r>
              <w:rPr>
                <w:rFonts w:ascii="Times New Roman" w:hAnsi="Times New Roman"/>
              </w:rPr>
              <w:t>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111"/>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rsidTr="00D83895">
        <w:trPr>
          <w:trHeight w:val="317"/>
        </w:trPr>
        <w:tc>
          <w:tcPr>
            <w:tcW w:w="4680" w:type="dxa"/>
            <w:tcBorders>
              <w:top w:val="nil"/>
              <w:left w:val="single" w:sz="8" w:space="0" w:color="0C0C0C"/>
              <w:right w:val="single" w:sz="8" w:space="0" w:color="0C0C0C"/>
            </w:tcBorders>
            <w:vAlign w:val="bottom"/>
          </w:tcPr>
          <w:p w:rsidR="002509B9" w:rsidRDefault="0038474F" w:rsidP="00D8389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GEOL 492</w:t>
            </w:r>
            <w:r w:rsidR="00C57E8E">
              <w:rPr>
                <w:rFonts w:ascii="Times New Roman" w:hAnsi="Times New Roman"/>
                <w:sz w:val="24"/>
                <w:szCs w:val="24"/>
              </w:rPr>
              <w:t>****</w:t>
            </w:r>
          </w:p>
        </w:tc>
        <w:tc>
          <w:tcPr>
            <w:tcW w:w="66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CN core</w:t>
            </w:r>
            <w:r w:rsidR="005F1FCA">
              <w:rPr>
                <w:rFonts w:ascii="Times New Roman" w:hAnsi="Times New Roman"/>
                <w:sz w:val="24"/>
                <w:vertAlign w:val="superscript"/>
              </w:rPr>
              <w:t>1</w:t>
            </w:r>
            <w:r>
              <w:rPr>
                <w:rFonts w:ascii="Times New Roman" w:hAnsi="Times New Roman"/>
              </w:rPr>
              <w:t xml:space="preserve"> or elective</w:t>
            </w:r>
          </w:p>
        </w:tc>
        <w:tc>
          <w:tcPr>
            <w:tcW w:w="74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83895" w:rsidRPr="00D83895" w:rsidTr="00D83895">
        <w:trPr>
          <w:trHeight w:val="20"/>
        </w:trPr>
        <w:tc>
          <w:tcPr>
            <w:tcW w:w="4680" w:type="dxa"/>
            <w:tcBorders>
              <w:left w:val="single" w:sz="8" w:space="0" w:color="0C0C0C"/>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r>
      <w:tr w:rsidR="002509B9" w:rsidTr="00D83895">
        <w:trPr>
          <w:trHeight w:val="317"/>
        </w:trPr>
        <w:tc>
          <w:tcPr>
            <w:tcW w:w="4680" w:type="dxa"/>
            <w:tcBorders>
              <w:top w:val="nil"/>
              <w:left w:val="single" w:sz="8" w:space="0" w:color="0C0C0C"/>
              <w:right w:val="single" w:sz="8" w:space="0" w:color="0C0C0C"/>
            </w:tcBorders>
            <w:vAlign w:val="bottom"/>
          </w:tcPr>
          <w:p w:rsidR="002509B9" w:rsidRDefault="0038474F" w:rsidP="00D8389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CN core</w:t>
            </w:r>
            <w:r w:rsidRPr="005F1FCA">
              <w:rPr>
                <w:rFonts w:ascii="Times New Roman" w:hAnsi="Times New Roman"/>
                <w:sz w:val="24"/>
                <w:szCs w:val="28"/>
                <w:vertAlign w:val="superscript"/>
              </w:rPr>
              <w:t>1</w:t>
            </w:r>
          </w:p>
        </w:tc>
        <w:tc>
          <w:tcPr>
            <w:tcW w:w="66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83895" w:rsidRPr="00D83895" w:rsidTr="00D83895">
        <w:trPr>
          <w:trHeight w:val="20"/>
        </w:trPr>
        <w:tc>
          <w:tcPr>
            <w:tcW w:w="4680" w:type="dxa"/>
            <w:tcBorders>
              <w:left w:val="single" w:sz="8" w:space="0" w:color="0C0C0C"/>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r>
      <w:tr w:rsidR="002509B9">
        <w:trPr>
          <w:trHeight w:val="314"/>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0"/>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82"/>
        </w:trPr>
        <w:tc>
          <w:tcPr>
            <w:tcW w:w="468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nil"/>
              <w:right w:val="nil"/>
            </w:tcBorders>
            <w:vAlign w:val="bottom"/>
          </w:tcPr>
          <w:p w:rsidR="002509B9" w:rsidRDefault="008E4E96" w:rsidP="008E4E96">
            <w:pPr>
              <w:widowControl w:val="0"/>
              <w:autoSpaceDE w:val="0"/>
              <w:autoSpaceDN w:val="0"/>
              <w:adjustRightInd w:val="0"/>
              <w:spacing w:after="0" w:line="82" w:lineRule="exact"/>
              <w:jc w:val="right"/>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0947BEDC" wp14:editId="2071C688">
                      <wp:simplePos x="0" y="0"/>
                      <wp:positionH relativeFrom="column">
                        <wp:posOffset>473075</wp:posOffset>
                      </wp:positionH>
                      <wp:positionV relativeFrom="paragraph">
                        <wp:posOffset>6985</wp:posOffset>
                      </wp:positionV>
                      <wp:extent cx="2771775"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717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E96" w:rsidRPr="008E4E96" w:rsidRDefault="008E4E96">
                                  <w:pPr>
                                    <w:rPr>
                                      <w:rFonts w:ascii="Times New Roman" w:hAnsi="Times New Roman"/>
                                      <w:b/>
                                      <w:sz w:val="18"/>
                                    </w:rPr>
                                  </w:pPr>
                                  <w:r w:rsidRPr="008E4E96">
                                    <w:rPr>
                                      <w:rFonts w:ascii="Times New Roman" w:hAnsi="Times New Roman"/>
                                      <w:b/>
                                      <w:sz w:val="18"/>
                                    </w:rPr>
                                    <w:t xml:space="preserve">Puget Sound requires a total of 32 units to graduate.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25pt;margin-top:.55pt;width:218.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" filled="f" stroked="f" strokeweight=".5pt">
                      <v:textbox>
                        <w:txbxContent>
                          <w:p w:rsidR="008E4E96" w:rsidRPr="008E4E96" w:rsidRDefault="008E4E96">
                            <w:pPr>
                              <w:rPr>
                                <w:rFonts w:ascii="Times New Roman" w:hAnsi="Times New Roman"/>
                                <w:b/>
                                <w:sz w:val="18"/>
                              </w:rPr>
                            </w:pPr>
                            <w:r w:rsidRPr="008E4E96">
                              <w:rPr>
                                <w:rFonts w:ascii="Times New Roman" w:hAnsi="Times New Roman"/>
                                <w:b/>
                                <w:sz w:val="18"/>
                              </w:rPr>
                              <w:t xml:space="preserve">Puget Sound requires a total of 32 units to graduate. </w:t>
                            </w:r>
                          </w:p>
                        </w:txbxContent>
                      </v:textbox>
                    </v:shape>
                  </w:pict>
                </mc:Fallback>
              </mc:AlternateContent>
            </w:r>
          </w:p>
        </w:tc>
        <w:tc>
          <w:tcPr>
            <w:tcW w:w="74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r>
    </w:tbl>
    <w:p w:rsidR="002509B9" w:rsidRDefault="002509B9" w:rsidP="005E1896">
      <w:pPr>
        <w:widowControl w:val="0"/>
        <w:autoSpaceDE w:val="0"/>
        <w:autoSpaceDN w:val="0"/>
        <w:adjustRightInd w:val="0"/>
        <w:spacing w:after="0" w:line="360" w:lineRule="auto"/>
        <w:ind w:left="2"/>
        <w:rPr>
          <w:rFonts w:ascii="Times New Roman" w:hAnsi="Times New Roman"/>
          <w:sz w:val="24"/>
          <w:szCs w:val="24"/>
        </w:rPr>
      </w:pPr>
      <w:r>
        <w:rPr>
          <w:rFonts w:ascii="Times New Roman" w:hAnsi="Times New Roman"/>
          <w:b/>
          <w:bCs/>
          <w:u w:val="single"/>
        </w:rPr>
        <w:t>NOTES:</w:t>
      </w:r>
    </w:p>
    <w:p w:rsidR="002509B9" w:rsidRPr="00A41C12" w:rsidRDefault="002509B9">
      <w:pPr>
        <w:widowControl w:val="0"/>
        <w:overflowPunct w:val="0"/>
        <w:autoSpaceDE w:val="0"/>
        <w:autoSpaceDN w:val="0"/>
        <w:adjustRightInd w:val="0"/>
        <w:spacing w:after="0" w:line="215" w:lineRule="auto"/>
        <w:ind w:left="2" w:right="140"/>
        <w:rPr>
          <w:rFonts w:ascii="Times New Roman" w:hAnsi="Times New Roman"/>
        </w:rPr>
      </w:pPr>
      <w:r w:rsidRPr="00A41C12">
        <w:rPr>
          <w:rFonts w:ascii="Times New Roman" w:hAnsi="Times New Roman"/>
        </w:rPr>
        <w:t>*Some GEOL major courses are not offered every year. Those major courses need not be taken in the sequence above. Consult your advisor.</w:t>
      </w:r>
    </w:p>
    <w:p w:rsidR="002509B9" w:rsidRPr="00A41C12" w:rsidRDefault="002509B9">
      <w:pPr>
        <w:widowControl w:val="0"/>
        <w:numPr>
          <w:ilvl w:val="0"/>
          <w:numId w:val="1"/>
        </w:numPr>
        <w:tabs>
          <w:tab w:val="clear" w:pos="720"/>
          <w:tab w:val="num" w:pos="282"/>
        </w:tabs>
        <w:overflowPunct w:val="0"/>
        <w:autoSpaceDE w:val="0"/>
        <w:autoSpaceDN w:val="0"/>
        <w:adjustRightInd w:val="0"/>
        <w:spacing w:after="0" w:line="239" w:lineRule="auto"/>
        <w:ind w:left="282" w:hanging="282"/>
        <w:jc w:val="both"/>
        <w:rPr>
          <w:rFonts w:ascii="Times New Roman" w:hAnsi="Times New Roman"/>
        </w:rPr>
      </w:pPr>
      <w:r w:rsidRPr="00A41C12">
        <w:rPr>
          <w:rFonts w:ascii="Times New Roman" w:hAnsi="Times New Roman"/>
        </w:rPr>
        <w:t xml:space="preserve">One unit from 305, 306, 330, or 340. </w:t>
      </w:r>
    </w:p>
    <w:p w:rsidR="002509B9" w:rsidRPr="00A41C12" w:rsidRDefault="002509B9" w:rsidP="008E4E96">
      <w:pPr>
        <w:widowControl w:val="0"/>
        <w:numPr>
          <w:ilvl w:val="0"/>
          <w:numId w:val="2"/>
        </w:numPr>
        <w:tabs>
          <w:tab w:val="clear" w:pos="720"/>
          <w:tab w:val="num" w:pos="382"/>
        </w:tabs>
        <w:overflowPunct w:val="0"/>
        <w:autoSpaceDE w:val="0"/>
        <w:autoSpaceDN w:val="0"/>
        <w:adjustRightInd w:val="0"/>
        <w:spacing w:after="0" w:line="307" w:lineRule="exact"/>
        <w:ind w:left="382" w:hanging="382"/>
        <w:jc w:val="both"/>
        <w:rPr>
          <w:rFonts w:ascii="Times New Roman" w:hAnsi="Times New Roman"/>
        </w:rPr>
      </w:pPr>
      <w:r w:rsidRPr="00A41C12">
        <w:rPr>
          <w:rFonts w:ascii="Times New Roman" w:hAnsi="Times New Roman"/>
        </w:rPr>
        <w:t xml:space="preserve">Geology Elective, three units from the following: </w:t>
      </w:r>
      <w:r w:rsidR="008E4E96" w:rsidRPr="00A41C12">
        <w:rPr>
          <w:rFonts w:ascii="Times New Roman" w:hAnsi="Times New Roman"/>
        </w:rPr>
        <w:t xml:space="preserve">GEOL 301, 303, 304, 305, 306, 307, 310, 320, 330, 340. </w:t>
      </w:r>
      <w:r w:rsidR="008E4E96" w:rsidRPr="00A41C12">
        <w:rPr>
          <w:rFonts w:ascii="Times New Roman" w:hAnsi="Times New Roman"/>
          <w:b/>
          <w:bCs/>
        </w:rPr>
        <w:t xml:space="preserve"> </w:t>
      </w:r>
    </w:p>
    <w:p w:rsidR="00C57E8E" w:rsidRPr="00A41C12" w:rsidRDefault="00C57E8E" w:rsidP="00C57E8E">
      <w:pPr>
        <w:widowControl w:val="0"/>
        <w:overflowPunct w:val="0"/>
        <w:autoSpaceDE w:val="0"/>
        <w:autoSpaceDN w:val="0"/>
        <w:adjustRightInd w:val="0"/>
        <w:spacing w:after="0" w:line="214" w:lineRule="auto"/>
        <w:ind w:right="360"/>
        <w:jc w:val="both"/>
        <w:rPr>
          <w:rFonts w:ascii="Times New Roman" w:hAnsi="Times New Roman"/>
          <w:highlight w:val="yellow"/>
        </w:rPr>
      </w:pPr>
      <w:r w:rsidRPr="00A41C12">
        <w:rPr>
          <w:rFonts w:ascii="Times New Roman" w:hAnsi="Times New Roman"/>
        </w:rPr>
        <w:t xml:space="preserve">**** </w:t>
      </w:r>
      <w:r w:rsidRPr="00A41C12">
        <w:rPr>
          <w:rFonts w:ascii="Times New Roman" w:eastAsia="Times New Roman" w:hAnsi="Times New Roman"/>
          <w:color w:val="000000"/>
        </w:rPr>
        <w:t>While not required, thesis (GEOL 492) is still an option and the department encourages majors to take this course.</w:t>
      </w:r>
    </w:p>
    <w:p w:rsidR="008E4E96" w:rsidRPr="008E4E96" w:rsidRDefault="008E4E96" w:rsidP="00C57E8E">
      <w:pPr>
        <w:widowControl w:val="0"/>
        <w:overflowPunct w:val="0"/>
        <w:autoSpaceDE w:val="0"/>
        <w:autoSpaceDN w:val="0"/>
        <w:adjustRightInd w:val="0"/>
        <w:spacing w:after="0" w:line="307" w:lineRule="exact"/>
        <w:jc w:val="both"/>
        <w:rPr>
          <w:rFonts w:ascii="Times New Roman" w:hAnsi="Times New Roman"/>
          <w:sz w:val="24"/>
          <w:szCs w:val="24"/>
        </w:rPr>
      </w:pPr>
    </w:p>
    <w:p w:rsidR="002509B9" w:rsidRDefault="002509B9">
      <w:pPr>
        <w:widowControl w:val="0"/>
        <w:overflowPunct w:val="0"/>
        <w:autoSpaceDE w:val="0"/>
        <w:autoSpaceDN w:val="0"/>
        <w:adjustRightInd w:val="0"/>
        <w:spacing w:after="0" w:line="215" w:lineRule="auto"/>
        <w:ind w:left="2"/>
        <w:rPr>
          <w:rFonts w:ascii="Times New Roman" w:hAnsi="Times New Roman"/>
          <w:sz w:val="24"/>
          <w:szCs w:val="24"/>
        </w:rPr>
      </w:pPr>
      <w:r>
        <w:rPr>
          <w:rFonts w:ascii="Times New Roman" w:hAnsi="Times New Roman"/>
        </w:rPr>
        <w:t>1) Of the three units of upper division coursework required outside the first major, the Connections course will count for one unless it is used to meet a major requirement.</w:t>
      </w:r>
    </w:p>
    <w:p w:rsidR="002509B9" w:rsidRDefault="002509B9">
      <w:pPr>
        <w:widowControl w:val="0"/>
        <w:autoSpaceDE w:val="0"/>
        <w:autoSpaceDN w:val="0"/>
        <w:adjustRightInd w:val="0"/>
        <w:spacing w:after="0" w:line="240" w:lineRule="auto"/>
        <w:rPr>
          <w:rFonts w:ascii="Times New Roman" w:hAnsi="Times New Roman"/>
          <w:sz w:val="24"/>
          <w:szCs w:val="24"/>
        </w:rPr>
        <w:sectPr w:rsidR="002509B9">
          <w:pgSz w:w="12240" w:h="15840"/>
          <w:pgMar w:top="480" w:right="500" w:bottom="449" w:left="418" w:header="720" w:footer="720" w:gutter="0"/>
          <w:cols w:space="720" w:equalWidth="0">
            <w:col w:w="11322"/>
          </w:cols>
          <w:noEndnote/>
        </w:sectPr>
      </w:pPr>
    </w:p>
    <w:p w:rsidR="002509B9" w:rsidRDefault="00270101">
      <w:pPr>
        <w:widowControl w:val="0"/>
        <w:autoSpaceDE w:val="0"/>
        <w:autoSpaceDN w:val="0"/>
        <w:adjustRightInd w:val="0"/>
        <w:spacing w:after="0" w:line="240" w:lineRule="auto"/>
        <w:ind w:left="2780"/>
        <w:rPr>
          <w:rFonts w:ascii="Times New Roman" w:hAnsi="Times New Roman"/>
          <w:sz w:val="24"/>
          <w:szCs w:val="24"/>
        </w:rPr>
      </w:pPr>
      <w:bookmarkStart w:id="2" w:name="page2"/>
      <w:bookmarkEnd w:id="2"/>
      <w:r>
        <w:rPr>
          <w:noProof/>
        </w:rPr>
        <w:lastRenderedPageBreak/>
        <w:drawing>
          <wp:anchor distT="0" distB="0" distL="114300" distR="114300" simplePos="0" relativeHeight="25165721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2509B9">
        <w:rPr>
          <w:rFonts w:ascii="Times New Roman" w:hAnsi="Times New Roman"/>
          <w:b/>
          <w:bCs/>
          <w:sz w:val="40"/>
          <w:szCs w:val="40"/>
        </w:rPr>
        <w:t>T</w:t>
      </w:r>
      <w:r w:rsidR="002509B9">
        <w:rPr>
          <w:rFonts w:ascii="Times New Roman" w:hAnsi="Times New Roman"/>
          <w:b/>
          <w:bCs/>
          <w:sz w:val="31"/>
          <w:szCs w:val="31"/>
        </w:rPr>
        <w:t>HE</w:t>
      </w:r>
      <w:r w:rsidR="002509B9">
        <w:rPr>
          <w:rFonts w:ascii="Times New Roman" w:hAnsi="Times New Roman"/>
          <w:b/>
          <w:bCs/>
          <w:sz w:val="40"/>
          <w:szCs w:val="40"/>
        </w:rPr>
        <w:t xml:space="preserve"> U</w:t>
      </w:r>
      <w:r w:rsidR="002509B9">
        <w:rPr>
          <w:rFonts w:ascii="Times New Roman" w:hAnsi="Times New Roman"/>
          <w:b/>
          <w:bCs/>
          <w:sz w:val="31"/>
          <w:szCs w:val="31"/>
        </w:rPr>
        <w:t>NIVERSITY OF</w:t>
      </w:r>
      <w:r w:rsidR="002509B9">
        <w:rPr>
          <w:rFonts w:ascii="Times New Roman" w:hAnsi="Times New Roman"/>
          <w:b/>
          <w:bCs/>
          <w:sz w:val="40"/>
          <w:szCs w:val="40"/>
        </w:rPr>
        <w:t xml:space="preserve"> P</w:t>
      </w:r>
      <w:r w:rsidR="002509B9">
        <w:rPr>
          <w:rFonts w:ascii="Times New Roman" w:hAnsi="Times New Roman"/>
          <w:b/>
          <w:bCs/>
          <w:sz w:val="31"/>
          <w:szCs w:val="31"/>
        </w:rPr>
        <w:t>UGET</w:t>
      </w:r>
      <w:r w:rsidR="002509B9">
        <w:rPr>
          <w:rFonts w:ascii="Times New Roman" w:hAnsi="Times New Roman"/>
          <w:b/>
          <w:bCs/>
          <w:sz w:val="40"/>
          <w:szCs w:val="40"/>
        </w:rPr>
        <w:t xml:space="preserve"> S</w:t>
      </w:r>
      <w:r w:rsidR="002509B9">
        <w:rPr>
          <w:rFonts w:ascii="Times New Roman" w:hAnsi="Times New Roman"/>
          <w:b/>
          <w:bCs/>
          <w:sz w:val="31"/>
          <w:szCs w:val="31"/>
        </w:rPr>
        <w:t>OUND</w:t>
      </w:r>
    </w:p>
    <w:p w:rsidR="002509B9" w:rsidRDefault="002509B9">
      <w:pPr>
        <w:widowControl w:val="0"/>
        <w:autoSpaceDE w:val="0"/>
        <w:autoSpaceDN w:val="0"/>
        <w:adjustRightInd w:val="0"/>
        <w:spacing w:after="0" w:line="233" w:lineRule="auto"/>
        <w:ind w:left="480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2509B9" w:rsidRDefault="002509B9">
      <w:pPr>
        <w:widowControl w:val="0"/>
        <w:autoSpaceDE w:val="0"/>
        <w:autoSpaceDN w:val="0"/>
        <w:adjustRightInd w:val="0"/>
        <w:spacing w:after="0" w:line="6" w:lineRule="exact"/>
        <w:rPr>
          <w:rFonts w:ascii="Times New Roman" w:hAnsi="Times New Roman"/>
          <w:sz w:val="24"/>
          <w:szCs w:val="24"/>
        </w:rPr>
      </w:pPr>
    </w:p>
    <w:p w:rsidR="002509B9" w:rsidRDefault="002509B9">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b/>
          <w:bCs/>
          <w:sz w:val="24"/>
          <w:szCs w:val="24"/>
        </w:rPr>
        <w:t>G</w:t>
      </w:r>
      <w:r>
        <w:rPr>
          <w:rFonts w:ascii="Times New Roman" w:hAnsi="Times New Roman"/>
          <w:b/>
          <w:bCs/>
          <w:sz w:val="19"/>
          <w:szCs w:val="19"/>
        </w:rPr>
        <w:t>EOLOGY</w:t>
      </w:r>
    </w:p>
    <w:p w:rsidR="002509B9" w:rsidRPr="00A41C12" w:rsidRDefault="002509B9" w:rsidP="00A41C12">
      <w:pPr>
        <w:widowControl w:val="0"/>
        <w:autoSpaceDE w:val="0"/>
        <w:autoSpaceDN w:val="0"/>
        <w:adjustRightInd w:val="0"/>
        <w:spacing w:after="0" w:line="240" w:lineRule="auto"/>
        <w:rPr>
          <w:rFonts w:ascii="Times New Roman" w:hAnsi="Times New Roman"/>
          <w:sz w:val="18"/>
          <w:szCs w:val="24"/>
        </w:rPr>
      </w:pPr>
    </w:p>
    <w:tbl>
      <w:tblPr>
        <w:tblW w:w="11550" w:type="dxa"/>
        <w:tblLayout w:type="fixed"/>
        <w:tblCellMar>
          <w:left w:w="0" w:type="dxa"/>
          <w:right w:w="0" w:type="dxa"/>
        </w:tblCellMar>
        <w:tblLook w:val="0000" w:firstRow="0" w:lastRow="0" w:firstColumn="0" w:lastColumn="0" w:noHBand="0" w:noVBand="0"/>
      </w:tblPr>
      <w:tblGrid>
        <w:gridCol w:w="2840"/>
        <w:gridCol w:w="500"/>
        <w:gridCol w:w="820"/>
        <w:gridCol w:w="700"/>
        <w:gridCol w:w="810"/>
        <w:gridCol w:w="90"/>
        <w:gridCol w:w="20"/>
        <w:gridCol w:w="20"/>
        <w:gridCol w:w="100"/>
        <w:gridCol w:w="3220"/>
        <w:gridCol w:w="820"/>
        <w:gridCol w:w="680"/>
        <w:gridCol w:w="900"/>
        <w:gridCol w:w="30"/>
      </w:tblGrid>
      <w:tr w:rsidR="002509B9" w:rsidTr="00081B84">
        <w:trPr>
          <w:trHeight w:val="238"/>
        </w:trPr>
        <w:tc>
          <w:tcPr>
            <w:tcW w:w="5670" w:type="dxa"/>
            <w:gridSpan w:val="5"/>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29" w:lineRule="exact"/>
              <w:ind w:left="1940"/>
              <w:rPr>
                <w:rFonts w:ascii="Times New Roman" w:hAnsi="Times New Roman"/>
                <w:sz w:val="24"/>
                <w:szCs w:val="24"/>
              </w:rPr>
            </w:pPr>
            <w:r>
              <w:rPr>
                <w:rFonts w:ascii="Times New Roman" w:hAnsi="Times New Roman"/>
                <w:b/>
                <w:bCs/>
                <w:sz w:val="20"/>
                <w:szCs w:val="20"/>
              </w:rPr>
              <w:t>CORE CURRICULUM</w:t>
            </w:r>
          </w:p>
        </w:tc>
        <w:tc>
          <w:tcPr>
            <w:tcW w:w="5850" w:type="dxa"/>
            <w:gridSpan w:val="8"/>
            <w:tcBorders>
              <w:top w:val="nil"/>
              <w:left w:val="nil"/>
              <w:bottom w:val="nil"/>
              <w:right w:val="nil"/>
            </w:tcBorders>
            <w:vAlign w:val="bottom"/>
          </w:tcPr>
          <w:p w:rsidR="002509B9" w:rsidRDefault="002509B9">
            <w:pPr>
              <w:widowControl w:val="0"/>
              <w:autoSpaceDE w:val="0"/>
              <w:autoSpaceDN w:val="0"/>
              <w:adjustRightInd w:val="0"/>
              <w:spacing w:after="0" w:line="229" w:lineRule="exact"/>
              <w:ind w:left="1960"/>
              <w:rPr>
                <w:rFonts w:ascii="Times New Roman" w:hAnsi="Times New Roman"/>
                <w:sz w:val="24"/>
                <w:szCs w:val="24"/>
              </w:rPr>
            </w:pPr>
            <w:r>
              <w:rPr>
                <w:rFonts w:ascii="Times New Roman" w:hAnsi="Times New Roman"/>
                <w:b/>
                <w:bCs/>
                <w:sz w:val="20"/>
                <w:szCs w:val="20"/>
              </w:rPr>
              <w:t>MAJOR REQUIREMENTS</w:t>
            </w: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Tr="00E86416">
        <w:trPr>
          <w:trHeight w:val="286"/>
        </w:trPr>
        <w:tc>
          <w:tcPr>
            <w:tcW w:w="2840" w:type="dxa"/>
            <w:tcBorders>
              <w:top w:val="single" w:sz="4" w:space="0" w:color="auto"/>
              <w:left w:val="single" w:sz="8" w:space="0" w:color="0C0C0C"/>
              <w:bottom w:val="single" w:sz="4" w:space="0" w:color="auto"/>
              <w:right w:val="nil"/>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780"/>
              <w:rPr>
                <w:rFonts w:ascii="Times New Roman" w:hAnsi="Times New Roman"/>
                <w:sz w:val="24"/>
                <w:szCs w:val="24"/>
              </w:rPr>
            </w:pPr>
            <w:r>
              <w:rPr>
                <w:rFonts w:ascii="Times New Roman" w:hAnsi="Times New Roman"/>
                <w:sz w:val="20"/>
                <w:szCs w:val="20"/>
              </w:rPr>
              <w:t>UNIVERSITY CORE</w:t>
            </w:r>
          </w:p>
        </w:tc>
        <w:tc>
          <w:tcPr>
            <w:tcW w:w="50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81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230" w:type="dxa"/>
            <w:gridSpan w:val="4"/>
            <w:vMerge w:val="restart"/>
            <w:tcBorders>
              <w:top w:val="nil"/>
              <w:left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30" w:type="dxa"/>
            <w:tcBorders>
              <w:top w:val="nil"/>
              <w:left w:val="nil"/>
              <w:bottom w:val="nil"/>
              <w:right w:val="nil"/>
            </w:tcBorders>
            <w:vAlign w:val="bottom"/>
          </w:tcPr>
          <w:p w:rsidR="00081B84" w:rsidRDefault="00081B84">
            <w:pPr>
              <w:widowControl w:val="0"/>
              <w:autoSpaceDE w:val="0"/>
              <w:autoSpaceDN w:val="0"/>
              <w:adjustRightInd w:val="0"/>
              <w:spacing w:after="0" w:line="240" w:lineRule="auto"/>
              <w:rPr>
                <w:rFonts w:ascii="Times New Roman" w:hAnsi="Times New Roman"/>
                <w:sz w:val="2"/>
                <w:szCs w:val="2"/>
              </w:rPr>
            </w:pPr>
          </w:p>
        </w:tc>
      </w:tr>
      <w:tr w:rsidR="00081B84" w:rsidTr="00E86416">
        <w:trPr>
          <w:trHeight w:val="286"/>
        </w:trPr>
        <w:tc>
          <w:tcPr>
            <w:tcW w:w="2840" w:type="dxa"/>
            <w:tcBorders>
              <w:top w:val="single" w:sz="4" w:space="0" w:color="auto"/>
              <w:left w:val="single" w:sz="8" w:space="0" w:color="0C0C0C"/>
              <w:bottom w:val="nil"/>
              <w:right w:val="nil"/>
            </w:tcBorders>
            <w:vAlign w:val="bottom"/>
          </w:tcPr>
          <w:p w:rsidR="00081B84" w:rsidRDefault="00081B84">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SSI1</w:t>
            </w:r>
          </w:p>
        </w:tc>
        <w:tc>
          <w:tcPr>
            <w:tcW w:w="50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230" w:type="dxa"/>
            <w:gridSpan w:val="4"/>
            <w:vMerge/>
            <w:tcBorders>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101, 104, or 110</w:t>
            </w:r>
          </w:p>
        </w:tc>
        <w:tc>
          <w:tcPr>
            <w:tcW w:w="82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rPr>
                <w:rFonts w:ascii="Times New Roman" w:hAnsi="Times New Roman"/>
                <w:sz w:val="24"/>
                <w:szCs w:val="24"/>
              </w:rPr>
            </w:pPr>
          </w:p>
        </w:tc>
        <w:tc>
          <w:tcPr>
            <w:tcW w:w="68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rPr>
                <w:rFonts w:ascii="Times New Roman" w:hAnsi="Times New Roman"/>
                <w:sz w:val="24"/>
                <w:szCs w:val="24"/>
              </w:rPr>
            </w:pPr>
          </w:p>
        </w:tc>
        <w:tc>
          <w:tcPr>
            <w:tcW w:w="90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081B84" w:rsidRDefault="00081B84">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7"/>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84"/>
        </w:trPr>
        <w:tc>
          <w:tcPr>
            <w:tcW w:w="2840" w:type="dxa"/>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200</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8"/>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85"/>
        </w:trPr>
        <w:tc>
          <w:tcPr>
            <w:tcW w:w="2840" w:type="dxa"/>
            <w:tcBorders>
              <w:top w:val="nil"/>
              <w:left w:val="single" w:sz="8" w:space="0" w:color="0C0C0C"/>
              <w:bottom w:val="nil"/>
              <w:right w:val="nil"/>
            </w:tcBorders>
            <w:vAlign w:val="bottom"/>
          </w:tcPr>
          <w:p w:rsidR="002509B9" w:rsidRDefault="00692C16">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206</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8"/>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86"/>
        </w:trPr>
        <w:tc>
          <w:tcPr>
            <w:tcW w:w="2840" w:type="dxa"/>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302</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6"/>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F82C2F">
        <w:trPr>
          <w:trHeight w:val="285"/>
        </w:trPr>
        <w:tc>
          <w:tcPr>
            <w:tcW w:w="2840" w:type="dxa"/>
            <w:tcBorders>
              <w:top w:val="nil"/>
              <w:left w:val="single" w:sz="8" w:space="0" w:color="0C0C0C"/>
              <w:bottom w:val="nil"/>
              <w:right w:val="nil"/>
            </w:tcBorders>
            <w:vAlign w:val="center"/>
          </w:tcPr>
          <w:p w:rsidR="002509B9" w:rsidRDefault="002509B9" w:rsidP="00F82C2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MA (MATH 180)</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Pr="00214491" w:rsidRDefault="00214491" w:rsidP="0038474F">
            <w:pPr>
              <w:widowControl w:val="0"/>
              <w:autoSpaceDE w:val="0"/>
              <w:autoSpaceDN w:val="0"/>
              <w:adjustRightInd w:val="0"/>
              <w:spacing w:after="0"/>
              <w:ind w:left="60"/>
              <w:rPr>
                <w:rFonts w:ascii="Times New Roman" w:hAnsi="Times New Roman"/>
                <w:sz w:val="24"/>
                <w:szCs w:val="24"/>
                <w:vertAlign w:val="superscript"/>
              </w:rPr>
            </w:pPr>
            <w:r w:rsidRPr="00A41C12">
              <w:rPr>
                <w:rFonts w:ascii="Times New Roman" w:hAnsi="Times New Roman"/>
                <w:sz w:val="20"/>
                <w:szCs w:val="24"/>
              </w:rPr>
              <w:t>GEOL 492</w:t>
            </w:r>
            <w:r w:rsidRPr="00A41C12">
              <w:rPr>
                <w:rFonts w:ascii="Times New Roman" w:hAnsi="Times New Roman"/>
                <w:sz w:val="20"/>
                <w:szCs w:val="24"/>
                <w:vertAlign w:val="superscript"/>
              </w:rPr>
              <w:t>3</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7"/>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443249" w:rsidTr="00443249">
        <w:trPr>
          <w:trHeight w:val="430"/>
        </w:trPr>
        <w:tc>
          <w:tcPr>
            <w:tcW w:w="2840" w:type="dxa"/>
            <w:tcBorders>
              <w:top w:val="nil"/>
              <w:left w:val="single" w:sz="8" w:space="0" w:color="0C0C0C"/>
              <w:bottom w:val="single" w:sz="4" w:space="0" w:color="auto"/>
              <w:right w:val="nil"/>
            </w:tcBorders>
            <w:vAlign w:val="center"/>
          </w:tcPr>
          <w:p w:rsidR="00443249" w:rsidRDefault="00443249" w:rsidP="00F82C2F">
            <w:pPr>
              <w:widowControl w:val="0"/>
              <w:autoSpaceDE w:val="0"/>
              <w:autoSpaceDN w:val="0"/>
              <w:adjustRightInd w:val="0"/>
              <w:spacing w:after="0" w:line="360" w:lineRule="auto"/>
              <w:ind w:left="80"/>
              <w:rPr>
                <w:rFonts w:ascii="Times New Roman" w:hAnsi="Times New Roman"/>
                <w:sz w:val="24"/>
                <w:szCs w:val="24"/>
              </w:rPr>
            </w:pPr>
            <w:r>
              <w:rPr>
                <w:rFonts w:ascii="Times New Roman" w:hAnsi="Times New Roman"/>
                <w:sz w:val="20"/>
                <w:szCs w:val="20"/>
              </w:rPr>
              <w:t>NS (CHEM 110)</w:t>
            </w:r>
          </w:p>
        </w:tc>
        <w:tc>
          <w:tcPr>
            <w:tcW w:w="50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3220" w:type="dxa"/>
            <w:vMerge w:val="restart"/>
            <w:tcBorders>
              <w:top w:val="nil"/>
              <w:left w:val="nil"/>
              <w:right w:val="single" w:sz="8" w:space="0" w:color="0C0C0C"/>
            </w:tcBorders>
            <w:vAlign w:val="center"/>
          </w:tcPr>
          <w:p w:rsidR="00443249" w:rsidRDefault="00443249" w:rsidP="00443249">
            <w:pPr>
              <w:widowControl w:val="0"/>
              <w:autoSpaceDE w:val="0"/>
              <w:autoSpaceDN w:val="0"/>
              <w:adjustRightInd w:val="0"/>
              <w:spacing w:after="0"/>
              <w:ind w:left="60"/>
              <w:rPr>
                <w:rFonts w:ascii="Times New Roman" w:hAnsi="Times New Roman"/>
                <w:sz w:val="24"/>
                <w:szCs w:val="24"/>
              </w:rPr>
            </w:pPr>
            <w:r w:rsidRPr="00443249">
              <w:rPr>
                <w:rFonts w:ascii="Times New Roman" w:hAnsi="Times New Roman"/>
                <w:b/>
                <w:sz w:val="20"/>
                <w:szCs w:val="20"/>
              </w:rPr>
              <w:t xml:space="preserve">One unit </w:t>
            </w:r>
            <w:r w:rsidRPr="00443249">
              <w:rPr>
                <w:rFonts w:ascii="Times New Roman" w:hAnsi="Times New Roman"/>
                <w:sz w:val="20"/>
                <w:szCs w:val="20"/>
              </w:rPr>
              <w:t>from:</w:t>
            </w:r>
            <w:r>
              <w:rPr>
                <w:rFonts w:ascii="Times New Roman" w:hAnsi="Times New Roman"/>
                <w:sz w:val="20"/>
                <w:szCs w:val="20"/>
              </w:rPr>
              <w:t xml:space="preserve"> GEOL 305, 306, 330, </w:t>
            </w:r>
            <w:r>
              <w:rPr>
                <w:rFonts w:ascii="Times New Roman" w:hAnsi="Times New Roman"/>
                <w:sz w:val="20"/>
                <w:szCs w:val="20"/>
              </w:rPr>
              <w:t>or 340</w:t>
            </w:r>
          </w:p>
        </w:tc>
        <w:tc>
          <w:tcPr>
            <w:tcW w:w="820" w:type="dxa"/>
            <w:vMerge w:val="restart"/>
            <w:tcBorders>
              <w:top w:val="nil"/>
              <w:left w:val="nil"/>
              <w:right w:val="single" w:sz="8" w:space="0" w:color="0C0C0C"/>
            </w:tcBorders>
          </w:tcPr>
          <w:p w:rsidR="00443249" w:rsidRDefault="00443249" w:rsidP="00443249">
            <w:pPr>
              <w:widowControl w:val="0"/>
              <w:autoSpaceDE w:val="0"/>
              <w:autoSpaceDN w:val="0"/>
              <w:adjustRightInd w:val="0"/>
              <w:spacing w:after="0" w:line="240" w:lineRule="auto"/>
              <w:rPr>
                <w:rFonts w:ascii="Times New Roman" w:hAnsi="Times New Roman"/>
                <w:sz w:val="24"/>
                <w:szCs w:val="24"/>
              </w:rPr>
            </w:pPr>
          </w:p>
        </w:tc>
        <w:tc>
          <w:tcPr>
            <w:tcW w:w="680" w:type="dxa"/>
            <w:vMerge w:val="restart"/>
            <w:tcBorders>
              <w:top w:val="nil"/>
              <w:left w:val="nil"/>
              <w:right w:val="single" w:sz="8" w:space="0" w:color="0C0C0C"/>
            </w:tcBorders>
          </w:tcPr>
          <w:p w:rsidR="00443249" w:rsidRDefault="00443249" w:rsidP="00443249">
            <w:pPr>
              <w:widowControl w:val="0"/>
              <w:autoSpaceDE w:val="0"/>
              <w:autoSpaceDN w:val="0"/>
              <w:adjustRightInd w:val="0"/>
              <w:spacing w:after="0" w:line="240" w:lineRule="auto"/>
              <w:rPr>
                <w:rFonts w:ascii="Times New Roman" w:hAnsi="Times New Roman"/>
                <w:sz w:val="24"/>
                <w:szCs w:val="24"/>
              </w:rPr>
            </w:pPr>
          </w:p>
        </w:tc>
        <w:tc>
          <w:tcPr>
            <w:tcW w:w="900" w:type="dxa"/>
            <w:vMerge w:val="restart"/>
            <w:tcBorders>
              <w:top w:val="nil"/>
              <w:left w:val="nil"/>
              <w:right w:val="single" w:sz="8" w:space="0" w:color="0C0C0C"/>
            </w:tcBorders>
          </w:tcPr>
          <w:p w:rsidR="00443249" w:rsidRDefault="00443249" w:rsidP="0044324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2"/>
                <w:szCs w:val="2"/>
              </w:rPr>
            </w:pPr>
          </w:p>
        </w:tc>
      </w:tr>
      <w:tr w:rsidR="00443249" w:rsidTr="00561127">
        <w:trPr>
          <w:trHeight w:val="60"/>
        </w:trPr>
        <w:tc>
          <w:tcPr>
            <w:tcW w:w="2840" w:type="dxa"/>
            <w:vMerge w:val="restart"/>
            <w:tcBorders>
              <w:top w:val="single" w:sz="4" w:space="0" w:color="auto"/>
              <w:left w:val="single" w:sz="8" w:space="0" w:color="0C0C0C"/>
              <w:bottom w:val="nil"/>
              <w:right w:val="nil"/>
            </w:tcBorders>
            <w:vAlign w:val="bottom"/>
          </w:tcPr>
          <w:p w:rsidR="00443249" w:rsidRDefault="0044324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SL</w:t>
            </w:r>
          </w:p>
        </w:tc>
        <w:tc>
          <w:tcPr>
            <w:tcW w:w="50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82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70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81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230" w:type="dxa"/>
            <w:gridSpan w:val="4"/>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322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82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68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90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30" w:type="dxa"/>
            <w:tcBorders>
              <w:top w:val="nil"/>
              <w:left w:val="nil"/>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2"/>
                <w:szCs w:val="2"/>
              </w:rPr>
            </w:pPr>
          </w:p>
        </w:tc>
      </w:tr>
      <w:tr w:rsidR="00443249" w:rsidTr="00443249">
        <w:trPr>
          <w:trHeight w:val="80"/>
        </w:trPr>
        <w:tc>
          <w:tcPr>
            <w:tcW w:w="2840" w:type="dxa"/>
            <w:vMerge/>
            <w:tcBorders>
              <w:top w:val="nil"/>
              <w:left w:val="single" w:sz="8" w:space="0" w:color="0C0C0C"/>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81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230" w:type="dxa"/>
            <w:gridSpan w:val="4"/>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322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82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68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90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30" w:type="dxa"/>
            <w:tcBorders>
              <w:top w:val="nil"/>
              <w:left w:val="nil"/>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8"/>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vMerge w:val="restart"/>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vMerge w:val="restart"/>
            <w:tcBorders>
              <w:top w:val="nil"/>
              <w:left w:val="nil"/>
              <w:bottom w:val="nil"/>
              <w:right w:val="single" w:sz="8" w:space="0" w:color="0C0C0C"/>
            </w:tcBorders>
            <w:vAlign w:val="bottom"/>
          </w:tcPr>
          <w:p w:rsidR="002509B9" w:rsidRPr="00692C16" w:rsidRDefault="00443249" w:rsidP="00443249">
            <w:pPr>
              <w:widowControl w:val="0"/>
              <w:autoSpaceDE w:val="0"/>
              <w:autoSpaceDN w:val="0"/>
              <w:adjustRightInd w:val="0"/>
              <w:spacing w:after="0" w:line="240" w:lineRule="auto"/>
              <w:rPr>
                <w:rFonts w:ascii="Times New Roman" w:hAnsi="Times New Roman"/>
                <w:sz w:val="8"/>
                <w:szCs w:val="8"/>
              </w:rPr>
            </w:pPr>
            <w:r>
              <w:rPr>
                <w:rFonts w:ascii="Times New Roman" w:hAnsi="Times New Roman"/>
                <w:sz w:val="20"/>
                <w:szCs w:val="20"/>
              </w:rPr>
              <w:t xml:space="preserve"> </w:t>
            </w:r>
            <w:r w:rsidRPr="00692C16">
              <w:rPr>
                <w:rFonts w:ascii="Times New Roman" w:hAnsi="Times New Roman"/>
                <w:sz w:val="20"/>
                <w:szCs w:val="20"/>
              </w:rPr>
              <w:t>Geology Elective 1</w:t>
            </w:r>
            <w:r w:rsidRPr="005F1FCA">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443249">
        <w:trPr>
          <w:trHeight w:val="88"/>
        </w:trPr>
        <w:tc>
          <w:tcPr>
            <w:tcW w:w="2840" w:type="dxa"/>
            <w:vMerge w:val="restart"/>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230" w:type="dxa"/>
            <w:gridSpan w:val="4"/>
            <w:vMerge/>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3220" w:type="dxa"/>
            <w:vMerge/>
            <w:tcBorders>
              <w:top w:val="nil"/>
              <w:left w:val="nil"/>
              <w:bottom w:val="nil"/>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11"/>
                <w:szCs w:val="11"/>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36"/>
        </w:trPr>
        <w:tc>
          <w:tcPr>
            <w:tcW w:w="2840" w:type="dxa"/>
            <w:vMerge/>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443249" w:rsidRPr="00443249" w:rsidRDefault="00443249" w:rsidP="0038474F">
            <w:pPr>
              <w:widowControl w:val="0"/>
              <w:autoSpaceDE w:val="0"/>
              <w:autoSpaceDN w:val="0"/>
              <w:adjustRightInd w:val="0"/>
              <w:spacing w:after="0"/>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2509B9" w:rsidRPr="00443249" w:rsidRDefault="002509B9" w:rsidP="0038474F">
            <w:pPr>
              <w:widowControl w:val="0"/>
              <w:autoSpaceDE w:val="0"/>
              <w:autoSpaceDN w:val="0"/>
              <w:adjustRightInd w:val="0"/>
              <w:spacing w:after="0"/>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2509B9" w:rsidRPr="00443249" w:rsidRDefault="002509B9" w:rsidP="0038474F">
            <w:pPr>
              <w:widowControl w:val="0"/>
              <w:autoSpaceDE w:val="0"/>
              <w:autoSpaceDN w:val="0"/>
              <w:adjustRightInd w:val="0"/>
              <w:spacing w:after="0"/>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2509B9" w:rsidRPr="00443249" w:rsidRDefault="002509B9" w:rsidP="0038474F">
            <w:pPr>
              <w:widowControl w:val="0"/>
              <w:autoSpaceDE w:val="0"/>
              <w:autoSpaceDN w:val="0"/>
              <w:adjustRightInd w:val="0"/>
              <w:spacing w:after="0"/>
              <w:rPr>
                <w:rFonts w:ascii="Times New Roman" w:hAnsi="Times New Roman"/>
                <w:sz w:val="5"/>
                <w:szCs w:val="5"/>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103"/>
        </w:trPr>
        <w:tc>
          <w:tcPr>
            <w:tcW w:w="2840" w:type="dxa"/>
            <w:vMerge/>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vMerge w:val="restart"/>
            <w:tcBorders>
              <w:top w:val="nil"/>
              <w:left w:val="nil"/>
              <w:bottom w:val="nil"/>
              <w:right w:val="single" w:sz="8" w:space="0" w:color="0C0C0C"/>
            </w:tcBorders>
            <w:vAlign w:val="bottom"/>
          </w:tcPr>
          <w:p w:rsidR="002509B9" w:rsidRPr="00692C16" w:rsidRDefault="00214491" w:rsidP="0038474F">
            <w:pPr>
              <w:widowControl w:val="0"/>
              <w:autoSpaceDE w:val="0"/>
              <w:autoSpaceDN w:val="0"/>
              <w:adjustRightInd w:val="0"/>
              <w:spacing w:after="0"/>
              <w:ind w:left="60"/>
              <w:rPr>
                <w:rFonts w:ascii="Times New Roman" w:hAnsi="Times New Roman"/>
                <w:sz w:val="24"/>
                <w:szCs w:val="24"/>
              </w:rPr>
            </w:pPr>
            <w:r w:rsidRPr="00692C16">
              <w:rPr>
                <w:rFonts w:ascii="Times New Roman" w:hAnsi="Times New Roman"/>
                <w:sz w:val="20"/>
                <w:szCs w:val="20"/>
              </w:rPr>
              <w:t>Geology Elective 2</w:t>
            </w:r>
            <w:r w:rsidRPr="005F1FCA">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3"/>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vMerge w:val="restart"/>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vMerge/>
            <w:tcBorders>
              <w:top w:val="nil"/>
              <w:left w:val="nil"/>
              <w:bottom w:val="nil"/>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129"/>
        </w:trPr>
        <w:tc>
          <w:tcPr>
            <w:tcW w:w="5670" w:type="dxa"/>
            <w:gridSpan w:val="5"/>
            <w:vMerge w:val="restart"/>
            <w:tcBorders>
              <w:top w:val="nil"/>
              <w:left w:val="nil"/>
              <w:bottom w:val="nil"/>
              <w:right w:val="nil"/>
            </w:tcBorders>
            <w:vAlign w:val="bottom"/>
          </w:tcPr>
          <w:p w:rsidR="002509B9" w:rsidRDefault="00F82C2F">
            <w:pPr>
              <w:widowControl w:val="0"/>
              <w:autoSpaceDE w:val="0"/>
              <w:autoSpaceDN w:val="0"/>
              <w:adjustRightInd w:val="0"/>
              <w:spacing w:after="0" w:line="229" w:lineRule="exact"/>
              <w:ind w:left="260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92F8C91" wp14:editId="60308438">
                      <wp:simplePos x="0" y="0"/>
                      <wp:positionH relativeFrom="column">
                        <wp:posOffset>-31750</wp:posOffset>
                      </wp:positionH>
                      <wp:positionV relativeFrom="paragraph">
                        <wp:posOffset>28575</wp:posOffset>
                      </wp:positionV>
                      <wp:extent cx="3714750" cy="1133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147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896" w:rsidRDefault="005E1896" w:rsidP="00F82C2F">
                                  <w:pPr>
                                    <w:widowControl w:val="0"/>
                                    <w:autoSpaceDE w:val="0"/>
                                    <w:autoSpaceDN w:val="0"/>
                                    <w:adjustRightInd w:val="0"/>
                                    <w:spacing w:after="0" w:line="229" w:lineRule="exact"/>
                                    <w:ind w:left="2600"/>
                                    <w:rPr>
                                      <w:rFonts w:ascii="Times New Roman" w:hAnsi="Times New Roman"/>
                                      <w:sz w:val="24"/>
                                      <w:szCs w:val="24"/>
                                    </w:rPr>
                                  </w:pPr>
                                  <w:r w:rsidRPr="005E1896">
                                    <w:rPr>
                                      <w:rFonts w:ascii="Times New Roman" w:hAnsi="Times New Roman"/>
                                      <w:b/>
                                      <w:bCs/>
                                      <w:sz w:val="20"/>
                                      <w:szCs w:val="20"/>
                                      <w:u w:val="single"/>
                                    </w:rPr>
                                    <w:t>KEY</w:t>
                                  </w:r>
                                </w:p>
                                <w:p w:rsid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SSI1= Seminar in Scholarly </w:t>
                                  </w:r>
                                  <w:r w:rsidR="00F82C2F" w:rsidRPr="005E1896">
                                    <w:rPr>
                                      <w:rFonts w:ascii="Times New Roman" w:hAnsi="Times New Roman"/>
                                      <w:sz w:val="18"/>
                                      <w:szCs w:val="18"/>
                                    </w:rPr>
                                    <w:t>Inquiry1</w:t>
                                  </w:r>
                                  <w:r w:rsidR="00F82C2F">
                                    <w:rPr>
                                      <w:rFonts w:ascii="Times New Roman" w:hAnsi="Times New Roman"/>
                                      <w:sz w:val="24"/>
                                      <w:szCs w:val="24"/>
                                    </w:rPr>
                                    <w:t xml:space="preserve">  </w:t>
                                  </w:r>
                                  <w:r w:rsidR="00F82C2F" w:rsidRPr="005E1896">
                                    <w:rPr>
                                      <w:rFonts w:ascii="Times New Roman" w:hAnsi="Times New Roman"/>
                                      <w:sz w:val="18"/>
                                      <w:szCs w:val="18"/>
                                    </w:rPr>
                                    <w:t>MA</w:t>
                                  </w:r>
                                  <w:r w:rsidRPr="005E1896">
                                    <w:rPr>
                                      <w:rFonts w:ascii="Times New Roman" w:hAnsi="Times New Roman"/>
                                      <w:sz w:val="18"/>
                                      <w:szCs w:val="18"/>
                                    </w:rPr>
                                    <w:t>= Mathematical Approaches</w:t>
                                  </w:r>
                                </w:p>
                                <w:p w:rsidR="005E1896" w:rsidRP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SSI2= Seminar in Scholarly Inquiry2</w:t>
                                  </w:r>
                                  <w:r>
                                    <w:rPr>
                                      <w:rFonts w:ascii="Times New Roman" w:hAnsi="Times New Roman"/>
                                      <w:sz w:val="24"/>
                                      <w:szCs w:val="24"/>
                                    </w:rPr>
                                    <w:t xml:space="preserve">  </w:t>
                                  </w:r>
                                  <w:r w:rsidRPr="005E1896">
                                    <w:rPr>
                                      <w:rFonts w:ascii="Times New Roman" w:hAnsi="Times New Roman"/>
                                      <w:sz w:val="18"/>
                                      <w:szCs w:val="18"/>
                                    </w:rPr>
                                    <w:t>NS= Natural Scientific Approaches</w:t>
                                  </w:r>
                                </w:p>
                                <w:p w:rsidR="005E1896" w:rsidRPr="005E1896" w:rsidRDefault="005E1896" w:rsidP="005E1896">
                                  <w:pPr>
                                    <w:widowControl w:val="0"/>
                                    <w:autoSpaceDE w:val="0"/>
                                    <w:autoSpaceDN w:val="0"/>
                                    <w:adjustRightInd w:val="0"/>
                                    <w:spacing w:after="0" w:line="240" w:lineRule="auto"/>
                                    <w:rPr>
                                      <w:rFonts w:ascii="Times New Roman" w:hAnsi="Times New Roman"/>
                                      <w:sz w:val="9"/>
                                      <w:szCs w:val="9"/>
                                    </w:rPr>
                                  </w:pPr>
                                  <w:r>
                                    <w:rPr>
                                      <w:rFonts w:ascii="Times New Roman" w:hAnsi="Times New Roman"/>
                                      <w:sz w:val="18"/>
                                      <w:szCs w:val="18"/>
                                    </w:rPr>
                                    <w:t xml:space="preserve"> </w:t>
                                  </w:r>
                                  <w:r w:rsidRPr="005E1896">
                                    <w:rPr>
                                      <w:rFonts w:ascii="Times New Roman" w:hAnsi="Times New Roman"/>
                                      <w:sz w:val="18"/>
                                      <w:szCs w:val="18"/>
                                    </w:rPr>
                                    <w:t>AR= Artistic Approaches</w:t>
                                  </w:r>
                                  <w:r w:rsidRPr="005E1896">
                                    <w:rPr>
                                      <w:rFonts w:ascii="Times New Roman" w:hAnsi="Times New Roman"/>
                                      <w:sz w:val="9"/>
                                      <w:szCs w:val="9"/>
                                    </w:rPr>
                                    <w:t xml:space="preserve"> </w:t>
                                  </w:r>
                                  <w:r>
                                    <w:rPr>
                                      <w:rFonts w:ascii="Times New Roman" w:hAnsi="Times New Roman"/>
                                      <w:sz w:val="9"/>
                                      <w:szCs w:val="9"/>
                                    </w:rPr>
                                    <w:t xml:space="preserve">                                         </w:t>
                                  </w:r>
                                  <w:r w:rsidRPr="005E1896">
                                    <w:rPr>
                                      <w:rFonts w:ascii="Times New Roman" w:hAnsi="Times New Roman"/>
                                      <w:sz w:val="18"/>
                                      <w:szCs w:val="18"/>
                                    </w:rPr>
                                    <w:t>HM= Humanistic Approaches</w:t>
                                  </w:r>
                                </w:p>
                                <w:p w:rsidR="005E1896" w:rsidRPr="005E1896" w:rsidRDefault="005E1896" w:rsidP="005E1896">
                                  <w:pPr>
                                    <w:widowControl w:val="0"/>
                                    <w:autoSpaceDE w:val="0"/>
                                    <w:autoSpaceDN w:val="0"/>
                                    <w:adjustRightInd w:val="0"/>
                                    <w:spacing w:after="0"/>
                                    <w:rPr>
                                      <w:rFonts w:ascii="Times New Roman" w:hAnsi="Times New Roman"/>
                                      <w:sz w:val="24"/>
                                      <w:szCs w:val="24"/>
                                    </w:rPr>
                                  </w:pPr>
                                  <w:r>
                                    <w:rPr>
                                      <w:rFonts w:ascii="Times New Roman" w:hAnsi="Times New Roman"/>
                                      <w:sz w:val="18"/>
                                      <w:szCs w:val="18"/>
                                    </w:rPr>
                                    <w:t xml:space="preserve"> </w:t>
                                  </w:r>
                                  <w:r w:rsidRPr="005E1896">
                                    <w:rPr>
                                      <w:rFonts w:ascii="Times New Roman" w:hAnsi="Times New Roman"/>
                                      <w:sz w:val="18"/>
                                      <w:szCs w:val="18"/>
                                    </w:rPr>
                                    <w:t xml:space="preserve">SL= Social Scientific Approaches </w:t>
                                  </w:r>
                                  <w:r>
                                    <w:rPr>
                                      <w:rFonts w:ascii="Times New Roman" w:hAnsi="Times New Roman"/>
                                      <w:sz w:val="18"/>
                                      <w:szCs w:val="18"/>
                                    </w:rPr>
                                    <w:t xml:space="preserve">        </w:t>
                                  </w:r>
                                  <w:r w:rsidRPr="005E1896">
                                    <w:rPr>
                                      <w:rFonts w:ascii="Times New Roman" w:hAnsi="Times New Roman"/>
                                      <w:sz w:val="18"/>
                                      <w:szCs w:val="18"/>
                                    </w:rPr>
                                    <w:t>CN= Connections</w:t>
                                  </w:r>
                                </w:p>
                                <w:p w:rsidR="005E1896" w:rsidRDefault="005E1896" w:rsidP="000F6C47">
                                  <w:pPr>
                                    <w:widowControl w:val="0"/>
                                    <w:autoSpaceDE w:val="0"/>
                                    <w:autoSpaceDN w:val="0"/>
                                    <w:adjustRightInd w:val="0"/>
                                    <w:spacing w:after="0"/>
                                    <w:ind w:left="120"/>
                                    <w:rPr>
                                      <w:rFonts w:ascii="Times New Roman" w:hAnsi="Times New Roman"/>
                                      <w:sz w:val="24"/>
                                      <w:szCs w:val="24"/>
                                    </w:rPr>
                                  </w:pPr>
                                  <w:r>
                                    <w:rPr>
                                      <w:rFonts w:ascii="Times New Roman" w:hAnsi="Times New Roman"/>
                                      <w:sz w:val="18"/>
                                      <w:szCs w:val="18"/>
                                    </w:rPr>
                                    <w:t xml:space="preserve">                                                              FL= Foreign Language</w:t>
                                  </w:r>
                                </w:p>
                                <w:p w:rsidR="005E1896" w:rsidRDefault="005E1896" w:rsidP="000F6C47">
                                  <w:pPr>
                                    <w:widowControl w:val="0"/>
                                    <w:autoSpaceDE w:val="0"/>
                                    <w:autoSpaceDN w:val="0"/>
                                    <w:adjustRightInd w:val="0"/>
                                    <w:spacing w:after="0" w:line="240" w:lineRule="auto"/>
                                    <w:rPr>
                                      <w:rFonts w:ascii="Times New Roman" w:hAnsi="Times New Roman"/>
                                      <w:sz w:val="17"/>
                                      <w:szCs w:val="17"/>
                                    </w:rPr>
                                  </w:pPr>
                                </w:p>
                                <w:p w:rsidR="005E1896" w:rsidRDefault="005E1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5pt;margin-top:2.25pt;width:29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" filled="f" stroked="f" strokeweight=".5pt">
                      <v:textbox>
                        <w:txbxContent>
                          <w:p w:rsidR="005E1896" w:rsidRDefault="005E1896" w:rsidP="00F82C2F">
                            <w:pPr>
                              <w:widowControl w:val="0"/>
                              <w:autoSpaceDE w:val="0"/>
                              <w:autoSpaceDN w:val="0"/>
                              <w:adjustRightInd w:val="0"/>
                              <w:spacing w:after="0" w:line="229" w:lineRule="exact"/>
                              <w:ind w:left="2600"/>
                              <w:rPr>
                                <w:rFonts w:ascii="Times New Roman" w:hAnsi="Times New Roman"/>
                                <w:sz w:val="24"/>
                                <w:szCs w:val="24"/>
                              </w:rPr>
                            </w:pPr>
                            <w:r w:rsidRPr="005E1896">
                              <w:rPr>
                                <w:rFonts w:ascii="Times New Roman" w:hAnsi="Times New Roman"/>
                                <w:b/>
                                <w:bCs/>
                                <w:sz w:val="20"/>
                                <w:szCs w:val="20"/>
                                <w:u w:val="single"/>
                              </w:rPr>
                              <w:t>KEY</w:t>
                            </w:r>
                          </w:p>
                          <w:p w:rsid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SSI1= Seminar in Scholarly </w:t>
                            </w:r>
                            <w:r w:rsidR="00F82C2F" w:rsidRPr="005E1896">
                              <w:rPr>
                                <w:rFonts w:ascii="Times New Roman" w:hAnsi="Times New Roman"/>
                                <w:sz w:val="18"/>
                                <w:szCs w:val="18"/>
                              </w:rPr>
                              <w:t>Inquiry1</w:t>
                            </w:r>
                            <w:r w:rsidR="00F82C2F">
                              <w:rPr>
                                <w:rFonts w:ascii="Times New Roman" w:hAnsi="Times New Roman"/>
                                <w:sz w:val="24"/>
                                <w:szCs w:val="24"/>
                              </w:rPr>
                              <w:t xml:space="preserve">  </w:t>
                            </w:r>
                            <w:r w:rsidR="00F82C2F" w:rsidRPr="005E1896">
                              <w:rPr>
                                <w:rFonts w:ascii="Times New Roman" w:hAnsi="Times New Roman"/>
                                <w:sz w:val="18"/>
                                <w:szCs w:val="18"/>
                              </w:rPr>
                              <w:t>MA</w:t>
                            </w:r>
                            <w:r w:rsidRPr="005E1896">
                              <w:rPr>
                                <w:rFonts w:ascii="Times New Roman" w:hAnsi="Times New Roman"/>
                                <w:sz w:val="18"/>
                                <w:szCs w:val="18"/>
                              </w:rPr>
                              <w:t>= Mathematical Approaches</w:t>
                            </w:r>
                          </w:p>
                          <w:p w:rsidR="005E1896" w:rsidRP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SSI2= Seminar in Scholarly Inquiry2</w:t>
                            </w:r>
                            <w:r>
                              <w:rPr>
                                <w:rFonts w:ascii="Times New Roman" w:hAnsi="Times New Roman"/>
                                <w:sz w:val="24"/>
                                <w:szCs w:val="24"/>
                              </w:rPr>
                              <w:t xml:space="preserve">  </w:t>
                            </w:r>
                            <w:r w:rsidRPr="005E1896">
                              <w:rPr>
                                <w:rFonts w:ascii="Times New Roman" w:hAnsi="Times New Roman"/>
                                <w:sz w:val="18"/>
                                <w:szCs w:val="18"/>
                              </w:rPr>
                              <w:t>NS= Natural Scientific Approaches</w:t>
                            </w:r>
                          </w:p>
                          <w:p w:rsidR="005E1896" w:rsidRPr="005E1896" w:rsidRDefault="005E1896" w:rsidP="005E1896">
                            <w:pPr>
                              <w:widowControl w:val="0"/>
                              <w:autoSpaceDE w:val="0"/>
                              <w:autoSpaceDN w:val="0"/>
                              <w:adjustRightInd w:val="0"/>
                              <w:spacing w:after="0" w:line="240" w:lineRule="auto"/>
                              <w:rPr>
                                <w:rFonts w:ascii="Times New Roman" w:hAnsi="Times New Roman"/>
                                <w:sz w:val="9"/>
                                <w:szCs w:val="9"/>
                              </w:rPr>
                            </w:pPr>
                            <w:r>
                              <w:rPr>
                                <w:rFonts w:ascii="Times New Roman" w:hAnsi="Times New Roman"/>
                                <w:sz w:val="18"/>
                                <w:szCs w:val="18"/>
                              </w:rPr>
                              <w:t xml:space="preserve"> </w:t>
                            </w:r>
                            <w:r w:rsidRPr="005E1896">
                              <w:rPr>
                                <w:rFonts w:ascii="Times New Roman" w:hAnsi="Times New Roman"/>
                                <w:sz w:val="18"/>
                                <w:szCs w:val="18"/>
                              </w:rPr>
                              <w:t>AR= Artistic Approaches</w:t>
                            </w:r>
                            <w:r w:rsidRPr="005E1896">
                              <w:rPr>
                                <w:rFonts w:ascii="Times New Roman" w:hAnsi="Times New Roman"/>
                                <w:sz w:val="9"/>
                                <w:szCs w:val="9"/>
                              </w:rPr>
                              <w:t xml:space="preserve"> </w:t>
                            </w:r>
                            <w:r>
                              <w:rPr>
                                <w:rFonts w:ascii="Times New Roman" w:hAnsi="Times New Roman"/>
                                <w:sz w:val="9"/>
                                <w:szCs w:val="9"/>
                              </w:rPr>
                              <w:t xml:space="preserve">                                         </w:t>
                            </w:r>
                            <w:r w:rsidRPr="005E1896">
                              <w:rPr>
                                <w:rFonts w:ascii="Times New Roman" w:hAnsi="Times New Roman"/>
                                <w:sz w:val="18"/>
                                <w:szCs w:val="18"/>
                              </w:rPr>
                              <w:t>HM= Humanistic Approaches</w:t>
                            </w:r>
                          </w:p>
                          <w:p w:rsidR="005E1896" w:rsidRPr="005E1896" w:rsidRDefault="005E1896" w:rsidP="005E1896">
                            <w:pPr>
                              <w:widowControl w:val="0"/>
                              <w:autoSpaceDE w:val="0"/>
                              <w:autoSpaceDN w:val="0"/>
                              <w:adjustRightInd w:val="0"/>
                              <w:spacing w:after="0"/>
                              <w:rPr>
                                <w:rFonts w:ascii="Times New Roman" w:hAnsi="Times New Roman"/>
                                <w:sz w:val="24"/>
                                <w:szCs w:val="24"/>
                              </w:rPr>
                            </w:pPr>
                            <w:r>
                              <w:rPr>
                                <w:rFonts w:ascii="Times New Roman" w:hAnsi="Times New Roman"/>
                                <w:sz w:val="18"/>
                                <w:szCs w:val="18"/>
                              </w:rPr>
                              <w:t xml:space="preserve"> </w:t>
                            </w:r>
                            <w:r w:rsidRPr="005E1896">
                              <w:rPr>
                                <w:rFonts w:ascii="Times New Roman" w:hAnsi="Times New Roman"/>
                                <w:sz w:val="18"/>
                                <w:szCs w:val="18"/>
                              </w:rPr>
                              <w:t xml:space="preserve">SL= Social Scientific Approaches </w:t>
                            </w:r>
                            <w:r>
                              <w:rPr>
                                <w:rFonts w:ascii="Times New Roman" w:hAnsi="Times New Roman"/>
                                <w:sz w:val="18"/>
                                <w:szCs w:val="18"/>
                              </w:rPr>
                              <w:t xml:space="preserve">        </w:t>
                            </w:r>
                            <w:r w:rsidRPr="005E1896">
                              <w:rPr>
                                <w:rFonts w:ascii="Times New Roman" w:hAnsi="Times New Roman"/>
                                <w:sz w:val="18"/>
                                <w:szCs w:val="18"/>
                              </w:rPr>
                              <w:t>CN= Connections</w:t>
                            </w:r>
                          </w:p>
                          <w:p w:rsidR="005E1896" w:rsidRDefault="005E1896" w:rsidP="000F6C47">
                            <w:pPr>
                              <w:widowControl w:val="0"/>
                              <w:autoSpaceDE w:val="0"/>
                              <w:autoSpaceDN w:val="0"/>
                              <w:adjustRightInd w:val="0"/>
                              <w:spacing w:after="0"/>
                              <w:ind w:left="120"/>
                              <w:rPr>
                                <w:rFonts w:ascii="Times New Roman" w:hAnsi="Times New Roman"/>
                                <w:sz w:val="24"/>
                                <w:szCs w:val="24"/>
                              </w:rPr>
                            </w:pPr>
                            <w:r>
                              <w:rPr>
                                <w:rFonts w:ascii="Times New Roman" w:hAnsi="Times New Roman"/>
                                <w:sz w:val="18"/>
                                <w:szCs w:val="18"/>
                              </w:rPr>
                              <w:t xml:space="preserve">                                                              FL= Foreign Language</w:t>
                            </w:r>
                          </w:p>
                          <w:p w:rsidR="005E1896" w:rsidRDefault="005E1896" w:rsidP="000F6C47">
                            <w:pPr>
                              <w:widowControl w:val="0"/>
                              <w:autoSpaceDE w:val="0"/>
                              <w:autoSpaceDN w:val="0"/>
                              <w:adjustRightInd w:val="0"/>
                              <w:spacing w:after="0" w:line="240" w:lineRule="auto"/>
                              <w:rPr>
                                <w:rFonts w:ascii="Times New Roman" w:hAnsi="Times New Roman"/>
                                <w:sz w:val="17"/>
                                <w:szCs w:val="17"/>
                              </w:rPr>
                            </w:pPr>
                          </w:p>
                          <w:p w:rsidR="005E1896" w:rsidRDefault="005E1896"/>
                        </w:txbxContent>
                      </v:textbox>
                    </v:shape>
                  </w:pict>
                </mc:Fallback>
              </mc:AlternateContent>
            </w:r>
          </w:p>
        </w:tc>
        <w:tc>
          <w:tcPr>
            <w:tcW w:w="230" w:type="dxa"/>
            <w:gridSpan w:val="4"/>
            <w:vMerge/>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3220" w:type="dxa"/>
            <w:vMerge/>
            <w:tcBorders>
              <w:top w:val="nil"/>
              <w:left w:val="nil"/>
              <w:bottom w:val="nil"/>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11"/>
                <w:szCs w:val="11"/>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41"/>
        </w:trPr>
        <w:tc>
          <w:tcPr>
            <w:tcW w:w="5670" w:type="dxa"/>
            <w:gridSpan w:val="5"/>
            <w:vMerge/>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3"/>
                <w:szCs w:val="3"/>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BF18EB">
        <w:trPr>
          <w:trHeight w:val="341"/>
        </w:trPr>
        <w:tc>
          <w:tcPr>
            <w:tcW w:w="5670" w:type="dxa"/>
            <w:gridSpan w:val="5"/>
            <w:vMerge/>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4" w:space="0" w:color="auto"/>
              <w:right w:val="single" w:sz="8" w:space="0" w:color="0C0C0C"/>
            </w:tcBorders>
            <w:vAlign w:val="bottom"/>
          </w:tcPr>
          <w:p w:rsidR="002509B9" w:rsidRPr="00692C16" w:rsidRDefault="00214491" w:rsidP="0038474F">
            <w:pPr>
              <w:widowControl w:val="0"/>
              <w:autoSpaceDE w:val="0"/>
              <w:autoSpaceDN w:val="0"/>
              <w:adjustRightInd w:val="0"/>
              <w:spacing w:after="0"/>
              <w:ind w:left="60"/>
              <w:rPr>
                <w:rFonts w:ascii="Times New Roman" w:hAnsi="Times New Roman"/>
                <w:sz w:val="24"/>
                <w:szCs w:val="24"/>
              </w:rPr>
            </w:pPr>
            <w:r w:rsidRPr="00692C16">
              <w:rPr>
                <w:rFonts w:ascii="Times New Roman" w:hAnsi="Times New Roman"/>
                <w:sz w:val="20"/>
                <w:szCs w:val="20"/>
              </w:rPr>
              <w:t>Geology Elective 3</w:t>
            </w:r>
            <w:r w:rsidRPr="005F1FCA">
              <w:rPr>
                <w:rFonts w:ascii="Times New Roman" w:hAnsi="Times New Roman"/>
                <w:sz w:val="24"/>
                <w:szCs w:val="25"/>
                <w:vertAlign w:val="superscript"/>
              </w:rPr>
              <w:t>1</w:t>
            </w:r>
          </w:p>
        </w:tc>
        <w:tc>
          <w:tcPr>
            <w:tcW w:w="820" w:type="dxa"/>
            <w:tcBorders>
              <w:top w:val="nil"/>
              <w:left w:val="nil"/>
              <w:bottom w:val="single" w:sz="4" w:space="0" w:color="auto"/>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single" w:sz="4" w:space="0" w:color="auto"/>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single" w:sz="4" w:space="0" w:color="auto"/>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081B84">
        <w:trPr>
          <w:trHeight w:val="260"/>
        </w:trPr>
        <w:tc>
          <w:tcPr>
            <w:tcW w:w="5760" w:type="dxa"/>
            <w:gridSpan w:val="6"/>
            <w:vMerge w:val="restart"/>
            <w:tcBorders>
              <w:top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p>
        </w:tc>
        <w:tc>
          <w:tcPr>
            <w:tcW w:w="20" w:type="dxa"/>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right w:val="single" w:sz="8" w:space="0" w:color="0C0C0C"/>
            </w:tcBorders>
            <w:vAlign w:val="bottom"/>
          </w:tcPr>
          <w:p w:rsidR="002509B9" w:rsidRPr="00214491" w:rsidRDefault="00214491" w:rsidP="00443249">
            <w:pPr>
              <w:widowControl w:val="0"/>
              <w:autoSpaceDE w:val="0"/>
              <w:autoSpaceDN w:val="0"/>
              <w:adjustRightInd w:val="0"/>
              <w:spacing w:after="0" w:line="240" w:lineRule="auto"/>
              <w:rPr>
                <w:rFonts w:ascii="Times New Roman" w:hAnsi="Times New Roman"/>
                <w:sz w:val="20"/>
                <w:szCs w:val="8"/>
              </w:rPr>
            </w:pPr>
            <w:r>
              <w:rPr>
                <w:rFonts w:ascii="Times New Roman" w:hAnsi="Times New Roman"/>
                <w:sz w:val="20"/>
                <w:szCs w:val="20"/>
              </w:rPr>
              <w:t>GEOL Summer Field Camp</w:t>
            </w:r>
            <w:r w:rsidRPr="005F1FCA">
              <w:rPr>
                <w:rFonts w:ascii="Times New Roman" w:hAnsi="Times New Roman"/>
                <w:sz w:val="24"/>
                <w:szCs w:val="25"/>
                <w:vertAlign w:val="superscript"/>
              </w:rPr>
              <w:t>2</w:t>
            </w:r>
          </w:p>
        </w:tc>
        <w:tc>
          <w:tcPr>
            <w:tcW w:w="820" w:type="dxa"/>
            <w:tcBorders>
              <w:top w:val="nil"/>
              <w:left w:val="nil"/>
              <w:right w:val="single" w:sz="8" w:space="0" w:color="0C0C0C"/>
            </w:tcBorders>
            <w:vAlign w:val="bottom"/>
          </w:tcPr>
          <w:p w:rsidR="002509B9" w:rsidRPr="00214491" w:rsidRDefault="002509B9" w:rsidP="0038474F">
            <w:pPr>
              <w:widowControl w:val="0"/>
              <w:autoSpaceDE w:val="0"/>
              <w:autoSpaceDN w:val="0"/>
              <w:adjustRightInd w:val="0"/>
              <w:spacing w:after="0"/>
              <w:rPr>
                <w:rFonts w:ascii="Times New Roman" w:hAnsi="Times New Roman"/>
                <w:sz w:val="20"/>
                <w:szCs w:val="8"/>
              </w:rPr>
            </w:pPr>
          </w:p>
        </w:tc>
        <w:tc>
          <w:tcPr>
            <w:tcW w:w="680" w:type="dxa"/>
            <w:tcBorders>
              <w:top w:val="nil"/>
              <w:left w:val="nil"/>
              <w:right w:val="single" w:sz="8" w:space="0" w:color="0C0C0C"/>
            </w:tcBorders>
            <w:vAlign w:val="bottom"/>
          </w:tcPr>
          <w:p w:rsidR="002509B9" w:rsidRPr="00214491" w:rsidRDefault="002509B9" w:rsidP="0038474F">
            <w:pPr>
              <w:widowControl w:val="0"/>
              <w:autoSpaceDE w:val="0"/>
              <w:autoSpaceDN w:val="0"/>
              <w:adjustRightInd w:val="0"/>
              <w:spacing w:after="0"/>
              <w:rPr>
                <w:rFonts w:ascii="Times New Roman" w:hAnsi="Times New Roman"/>
                <w:sz w:val="20"/>
                <w:szCs w:val="8"/>
              </w:rPr>
            </w:pPr>
          </w:p>
        </w:tc>
        <w:tc>
          <w:tcPr>
            <w:tcW w:w="900" w:type="dxa"/>
            <w:tcBorders>
              <w:top w:val="nil"/>
              <w:left w:val="nil"/>
              <w:right w:val="single" w:sz="8" w:space="0" w:color="0C0C0C"/>
            </w:tcBorders>
            <w:vAlign w:val="bottom"/>
          </w:tcPr>
          <w:p w:rsidR="002509B9" w:rsidRPr="00214491" w:rsidRDefault="002509B9" w:rsidP="0038474F">
            <w:pPr>
              <w:widowControl w:val="0"/>
              <w:autoSpaceDE w:val="0"/>
              <w:autoSpaceDN w:val="0"/>
              <w:adjustRightInd w:val="0"/>
              <w:spacing w:after="0"/>
              <w:rPr>
                <w:rFonts w:ascii="Times New Roman" w:hAnsi="Times New Roman"/>
                <w:sz w:val="20"/>
                <w:szCs w:val="8"/>
              </w:rPr>
            </w:pPr>
          </w:p>
        </w:tc>
        <w:tc>
          <w:tcPr>
            <w:tcW w:w="3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RPr="00081B84" w:rsidTr="00081B84">
        <w:trPr>
          <w:trHeight w:val="80"/>
        </w:trPr>
        <w:tc>
          <w:tcPr>
            <w:tcW w:w="5760" w:type="dxa"/>
            <w:gridSpan w:val="6"/>
            <w:vMerge/>
            <w:tcBorders>
              <w:bottom w:val="nil"/>
              <w:right w:val="nil"/>
            </w:tcBorders>
            <w:vAlign w:val="bottom"/>
          </w:tcPr>
          <w:p w:rsidR="00081B84" w:rsidRPr="00081B84" w:rsidRDefault="00081B84">
            <w:pPr>
              <w:widowControl w:val="0"/>
              <w:autoSpaceDE w:val="0"/>
              <w:autoSpaceDN w:val="0"/>
              <w:adjustRightInd w:val="0"/>
              <w:spacing w:after="0" w:line="229" w:lineRule="exact"/>
              <w:ind w:left="80"/>
              <w:rPr>
                <w:rFonts w:ascii="Times New Roman" w:hAnsi="Times New Roman"/>
                <w:sz w:val="5"/>
                <w:szCs w:val="5"/>
              </w:rPr>
            </w:pPr>
          </w:p>
        </w:tc>
        <w:tc>
          <w:tcPr>
            <w:tcW w:w="20" w:type="dxa"/>
            <w:tcBorders>
              <w:left w:val="nil"/>
              <w:bottom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2509B9" w:rsidTr="00081B84">
        <w:trPr>
          <w:trHeight w:val="76"/>
        </w:trPr>
        <w:tc>
          <w:tcPr>
            <w:tcW w:w="5760" w:type="dxa"/>
            <w:gridSpan w:val="6"/>
            <w:vMerge/>
            <w:tcBorders>
              <w:top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3220" w:type="dxa"/>
            <w:vMerge w:val="restart"/>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ind w:left="60"/>
              <w:rPr>
                <w:rFonts w:ascii="Times New Roman" w:hAnsi="Times New Roman"/>
                <w:sz w:val="20"/>
                <w:szCs w:val="20"/>
              </w:rPr>
            </w:pPr>
            <w:r>
              <w:rPr>
                <w:rFonts w:ascii="Times New Roman" w:hAnsi="Times New Roman"/>
                <w:sz w:val="20"/>
                <w:szCs w:val="20"/>
              </w:rPr>
              <w:t>CHEM 110 and 120</w:t>
            </w:r>
          </w:p>
          <w:p w:rsidR="0038474F" w:rsidRDefault="0038474F" w:rsidP="0038474F">
            <w:pPr>
              <w:widowControl w:val="0"/>
              <w:autoSpaceDE w:val="0"/>
              <w:autoSpaceDN w:val="0"/>
              <w:adjustRightInd w:val="0"/>
              <w:spacing w:after="0"/>
              <w:ind w:left="60"/>
              <w:rPr>
                <w:rFonts w:ascii="Times New Roman" w:hAnsi="Times New Roman"/>
                <w:sz w:val="20"/>
                <w:szCs w:val="20"/>
              </w:rPr>
            </w:pPr>
            <w:r>
              <w:rPr>
                <w:rFonts w:ascii="Times New Roman" w:hAnsi="Times New Roman"/>
                <w:sz w:val="20"/>
                <w:szCs w:val="20"/>
              </w:rPr>
              <w:t xml:space="preserve"> OR </w:t>
            </w:r>
          </w:p>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CHEM 115 and 230</w:t>
            </w:r>
          </w:p>
        </w:tc>
        <w:tc>
          <w:tcPr>
            <w:tcW w:w="820" w:type="dxa"/>
            <w:tcBorders>
              <w:top w:val="single" w:sz="4" w:space="0" w:color="auto"/>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680" w:type="dxa"/>
            <w:tcBorders>
              <w:top w:val="single" w:sz="4" w:space="0" w:color="auto"/>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900" w:type="dxa"/>
            <w:tcBorders>
              <w:top w:val="single" w:sz="4" w:space="0" w:color="auto"/>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30"/>
        </w:trPr>
        <w:tc>
          <w:tcPr>
            <w:tcW w:w="5760" w:type="dxa"/>
            <w:gridSpan w:val="6"/>
            <w:tcBorders>
              <w:top w:val="nil"/>
              <w:bottom w:val="nil"/>
              <w:right w:val="nil"/>
            </w:tcBorders>
            <w:vAlign w:val="bottom"/>
          </w:tcPr>
          <w:p w:rsidR="002509B9" w:rsidRDefault="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noProof/>
                <w:sz w:val="14"/>
                <w:szCs w:val="14"/>
              </w:rPr>
              <mc:AlternateContent>
                <mc:Choice Requires="wps">
                  <w:drawing>
                    <wp:anchor distT="0" distB="0" distL="114300" distR="114300" simplePos="0" relativeHeight="251665408" behindDoc="0" locked="0" layoutInCell="1" allowOverlap="1" wp14:anchorId="404D479D" wp14:editId="6FC121C2">
                      <wp:simplePos x="0" y="0"/>
                      <wp:positionH relativeFrom="column">
                        <wp:posOffset>28575</wp:posOffset>
                      </wp:positionH>
                      <wp:positionV relativeFrom="paragraph">
                        <wp:posOffset>405130</wp:posOffset>
                      </wp:positionV>
                      <wp:extent cx="3609975" cy="10287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609975" cy="1028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12" w:rsidRPr="008E4E96" w:rsidRDefault="00A41C12" w:rsidP="00A41C12">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A41C12"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1)   Two semesters at 101/102 level or One semester at 200+ level</w:t>
                                  </w:r>
                                </w:p>
                                <w:p w:rsidR="00A41C12" w:rsidRPr="008E4E96" w:rsidRDefault="00A41C12" w:rsidP="00A41C1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2)   Proficiency exam (3rd year high school level or 1st year college</w:t>
                                  </w:r>
                                  <w:r>
                                    <w:rPr>
                                      <w:rFonts w:ascii="Times New Roman" w:hAnsi="Times New Roman"/>
                                      <w:sz w:val="24"/>
                                      <w:szCs w:val="24"/>
                                    </w:rPr>
                                    <w:t xml:space="preserve"> </w:t>
                                  </w:r>
                                  <w:r>
                                    <w:rPr>
                                      <w:rFonts w:ascii="Times New Roman" w:hAnsi="Times New Roman"/>
                                      <w:sz w:val="20"/>
                                      <w:szCs w:val="20"/>
                                    </w:rPr>
                                    <w:t>level)</w:t>
                                  </w:r>
                                </w:p>
                                <w:p w:rsidR="00A41C12" w:rsidRPr="008E4E96"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3)   AP foreign language score of 4 or 5</w:t>
                                  </w:r>
                                </w:p>
                                <w:p w:rsidR="00A41C12" w:rsidRPr="00214491" w:rsidRDefault="00A41C12" w:rsidP="00A41C12">
                                  <w:pPr>
                                    <w:widowControl w:val="0"/>
                                    <w:autoSpaceDE w:val="0"/>
                                    <w:autoSpaceDN w:val="0"/>
                                    <w:adjustRightInd w:val="0"/>
                                    <w:spacing w:after="0"/>
                                    <w:ind w:left="80"/>
                                    <w:rPr>
                                      <w:rFonts w:ascii="Times New Roman" w:hAnsi="Times New Roman"/>
                                      <w:sz w:val="24"/>
                                      <w:szCs w:val="24"/>
                                    </w:rPr>
                                  </w:pPr>
                                  <w:r>
                                    <w:rPr>
                                      <w:rFonts w:ascii="Times New Roman" w:hAnsi="Times New Roman"/>
                                      <w:sz w:val="20"/>
                                      <w:szCs w:val="20"/>
                                    </w:rPr>
                                    <w:t>4)   IB higher level foreign language score of 5, 6, or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25pt;margin-top:31.9pt;width:284.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" fillcolor="white [3201]" strokeweight=".25pt">
                      <v:textbox>
                        <w:txbxContent>
                          <w:p w:rsidR="00A41C12" w:rsidRPr="008E4E96" w:rsidRDefault="00A41C12" w:rsidP="00A41C12">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A41C12"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1)   Two semesters at 101/102 level or One semester at 200+ level</w:t>
                            </w:r>
                          </w:p>
                          <w:p w:rsidR="00A41C12" w:rsidRPr="008E4E96" w:rsidRDefault="00A41C12" w:rsidP="00A41C1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2)   Proficiency exam (3rd year high school level or 1st year college</w:t>
                            </w:r>
                            <w:r>
                              <w:rPr>
                                <w:rFonts w:ascii="Times New Roman" w:hAnsi="Times New Roman"/>
                                <w:sz w:val="24"/>
                                <w:szCs w:val="24"/>
                              </w:rPr>
                              <w:t xml:space="preserve"> </w:t>
                            </w:r>
                            <w:r>
                              <w:rPr>
                                <w:rFonts w:ascii="Times New Roman" w:hAnsi="Times New Roman"/>
                                <w:sz w:val="20"/>
                                <w:szCs w:val="20"/>
                              </w:rPr>
                              <w:t>level)</w:t>
                            </w:r>
                          </w:p>
                          <w:p w:rsidR="00A41C12" w:rsidRPr="008E4E96"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3)   AP foreign language score of 4 or 5</w:t>
                            </w:r>
                          </w:p>
                          <w:p w:rsidR="00A41C12" w:rsidRPr="00214491" w:rsidRDefault="00A41C12" w:rsidP="00A41C12">
                            <w:pPr>
                              <w:widowControl w:val="0"/>
                              <w:autoSpaceDE w:val="0"/>
                              <w:autoSpaceDN w:val="0"/>
                              <w:adjustRightInd w:val="0"/>
                              <w:spacing w:after="0"/>
                              <w:ind w:left="80"/>
                              <w:rPr>
                                <w:rFonts w:ascii="Times New Roman" w:hAnsi="Times New Roman"/>
                                <w:sz w:val="24"/>
                                <w:szCs w:val="24"/>
                              </w:rPr>
                            </w:pPr>
                            <w:r>
                              <w:rPr>
                                <w:rFonts w:ascii="Times New Roman" w:hAnsi="Times New Roman"/>
                                <w:sz w:val="20"/>
                                <w:szCs w:val="20"/>
                              </w:rPr>
                              <w:t>4)   IB higher level foreign language score of 5, 6, or 7</w:t>
                            </w:r>
                          </w:p>
                        </w:txbxContent>
                      </v:textbox>
                    </v:shape>
                  </w:pict>
                </mc:Fallback>
              </mc:AlternateContent>
            </w:r>
          </w:p>
        </w:tc>
        <w:tc>
          <w:tcPr>
            <w:tcW w:w="20" w:type="dxa"/>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120" w:type="dxa"/>
            <w:gridSpan w:val="2"/>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3220" w:type="dxa"/>
            <w:vMerge/>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80"/>
        </w:trPr>
        <w:tc>
          <w:tcPr>
            <w:tcW w:w="5760" w:type="dxa"/>
            <w:gridSpan w:val="6"/>
            <w:vMerge w:val="restart"/>
            <w:tcBorders>
              <w:top w:val="nil"/>
              <w:bottom w:val="nil"/>
              <w:right w:val="nil"/>
            </w:tcBorders>
            <w:vAlign w:val="bottom"/>
          </w:tcPr>
          <w:p w:rsidR="002509B9" w:rsidRDefault="002509B9">
            <w:pPr>
              <w:widowControl w:val="0"/>
              <w:autoSpaceDE w:val="0"/>
              <w:autoSpaceDN w:val="0"/>
              <w:adjustRightInd w:val="0"/>
              <w:spacing w:after="0" w:line="227" w:lineRule="exact"/>
              <w:ind w:left="80"/>
              <w:rPr>
                <w:rFonts w:ascii="Times New Roman" w:hAnsi="Times New Roman"/>
                <w:sz w:val="24"/>
                <w:szCs w:val="24"/>
              </w:rPr>
            </w:pPr>
          </w:p>
        </w:tc>
        <w:tc>
          <w:tcPr>
            <w:tcW w:w="20" w:type="dxa"/>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081B84">
        <w:trPr>
          <w:trHeight w:val="128"/>
        </w:trPr>
        <w:tc>
          <w:tcPr>
            <w:tcW w:w="5760" w:type="dxa"/>
            <w:gridSpan w:val="6"/>
            <w:vMerge/>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120" w:type="dxa"/>
            <w:gridSpan w:val="2"/>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3220" w:type="dxa"/>
            <w:tcBorders>
              <w:top w:val="nil"/>
              <w:left w:val="nil"/>
              <w:right w:val="single" w:sz="8" w:space="0" w:color="0C0C0C"/>
            </w:tcBorders>
            <w:vAlign w:val="bottom"/>
          </w:tcPr>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680" w:type="dxa"/>
            <w:tcBorders>
              <w:top w:val="nil"/>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900" w:type="dxa"/>
            <w:tcBorders>
              <w:top w:val="nil"/>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3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RPr="00081B84" w:rsidTr="00081B84">
        <w:trPr>
          <w:trHeight w:val="20"/>
        </w:trPr>
        <w:tc>
          <w:tcPr>
            <w:tcW w:w="5760" w:type="dxa"/>
            <w:gridSpan w:val="6"/>
            <w:vMerge/>
            <w:tcBorders>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20" w:type="dxa"/>
            <w:tcBorders>
              <w:left w:val="nil"/>
              <w:bottom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2509B9" w:rsidTr="00081B84">
        <w:trPr>
          <w:trHeight w:val="183"/>
        </w:trPr>
        <w:tc>
          <w:tcPr>
            <w:tcW w:w="5760" w:type="dxa"/>
            <w:gridSpan w:val="6"/>
            <w:vMerge/>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5"/>
                <w:szCs w:val="15"/>
              </w:rPr>
            </w:pPr>
          </w:p>
        </w:tc>
        <w:tc>
          <w:tcPr>
            <w:tcW w:w="3220" w:type="dxa"/>
            <w:tcBorders>
              <w:top w:val="single" w:sz="4" w:space="0" w:color="auto"/>
              <w:left w:val="nil"/>
              <w:right w:val="single" w:sz="8" w:space="0" w:color="0C0C0C"/>
            </w:tcBorders>
            <w:vAlign w:val="bottom"/>
          </w:tcPr>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MATH 181 (or 150 or 160)</w:t>
            </w:r>
          </w:p>
        </w:tc>
        <w:tc>
          <w:tcPr>
            <w:tcW w:w="82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5"/>
                <w:szCs w:val="15"/>
              </w:rPr>
            </w:pPr>
          </w:p>
        </w:tc>
        <w:tc>
          <w:tcPr>
            <w:tcW w:w="68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5"/>
                <w:szCs w:val="15"/>
              </w:rPr>
            </w:pPr>
          </w:p>
        </w:tc>
        <w:tc>
          <w:tcPr>
            <w:tcW w:w="90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5"/>
                <w:szCs w:val="15"/>
              </w:rPr>
            </w:pPr>
          </w:p>
        </w:tc>
        <w:tc>
          <w:tcPr>
            <w:tcW w:w="30" w:type="dxa"/>
            <w:tcBorders>
              <w:top w:val="nil"/>
              <w:left w:val="nil"/>
              <w:right w:val="nil"/>
            </w:tcBorders>
            <w:vAlign w:val="bottom"/>
          </w:tcPr>
          <w:p w:rsidR="002509B9" w:rsidRPr="0038474F" w:rsidRDefault="002509B9">
            <w:pPr>
              <w:widowControl w:val="0"/>
              <w:autoSpaceDE w:val="0"/>
              <w:autoSpaceDN w:val="0"/>
              <w:adjustRightInd w:val="0"/>
              <w:spacing w:after="0" w:line="240" w:lineRule="auto"/>
              <w:rPr>
                <w:rFonts w:ascii="Times New Roman" w:hAnsi="Times New Roman"/>
                <w:sz w:val="6"/>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Pr="0038474F" w:rsidRDefault="0038474F">
            <w:pPr>
              <w:widowControl w:val="0"/>
              <w:autoSpaceDE w:val="0"/>
              <w:autoSpaceDN w:val="0"/>
              <w:adjustRightInd w:val="0"/>
              <w:spacing w:after="0" w:line="240" w:lineRule="auto"/>
              <w:rPr>
                <w:rFonts w:ascii="Times New Roman" w:hAnsi="Times New Roman"/>
                <w:sz w:val="6"/>
                <w:szCs w:val="2"/>
              </w:rPr>
            </w:pPr>
          </w:p>
        </w:tc>
      </w:tr>
      <w:tr w:rsidR="00081B84" w:rsidRPr="00081B84" w:rsidTr="00081B84">
        <w:trPr>
          <w:trHeight w:val="20"/>
        </w:trPr>
        <w:tc>
          <w:tcPr>
            <w:tcW w:w="5760" w:type="dxa"/>
            <w:gridSpan w:val="6"/>
            <w:tcBorders>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20" w:type="dxa"/>
            <w:tcBorders>
              <w:left w:val="nil"/>
              <w:bottom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2509B9" w:rsidTr="00081B84">
        <w:trPr>
          <w:trHeight w:val="260"/>
        </w:trPr>
        <w:tc>
          <w:tcPr>
            <w:tcW w:w="2840" w:type="dxa"/>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50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82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70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81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130" w:type="dxa"/>
            <w:gridSpan w:val="3"/>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100" w:type="dxa"/>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3220" w:type="dxa"/>
            <w:tcBorders>
              <w:top w:val="single" w:sz="4" w:space="0" w:color="auto"/>
              <w:left w:val="nil"/>
              <w:right w:val="single" w:sz="8" w:space="0" w:color="0C0C0C"/>
            </w:tcBorders>
            <w:vAlign w:val="bottom"/>
          </w:tcPr>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PHYS 111 (or 121)</w:t>
            </w:r>
          </w:p>
        </w:tc>
        <w:tc>
          <w:tcPr>
            <w:tcW w:w="82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rPr>
            </w:pPr>
          </w:p>
        </w:tc>
        <w:tc>
          <w:tcPr>
            <w:tcW w:w="68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rPr>
            </w:pPr>
          </w:p>
        </w:tc>
        <w:tc>
          <w:tcPr>
            <w:tcW w:w="90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rPr>
            </w:pPr>
          </w:p>
        </w:tc>
        <w:tc>
          <w:tcPr>
            <w:tcW w:w="3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RPr="00081B84" w:rsidTr="00081B84">
        <w:trPr>
          <w:trHeight w:val="20"/>
        </w:trPr>
        <w:tc>
          <w:tcPr>
            <w:tcW w:w="2840" w:type="dxa"/>
            <w:tcBorders>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50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82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70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81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30" w:type="dxa"/>
            <w:gridSpan w:val="3"/>
            <w:tcBorders>
              <w:lef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00" w:type="dxa"/>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38474F" w:rsidTr="0038474F">
        <w:trPr>
          <w:trHeight w:val="260"/>
        </w:trPr>
        <w:tc>
          <w:tcPr>
            <w:tcW w:w="2840" w:type="dxa"/>
            <w:tcBorders>
              <w:top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50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82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70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81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130" w:type="dxa"/>
            <w:gridSpan w:val="3"/>
            <w:tcBorders>
              <w:top w:val="nil"/>
              <w:lef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0C0C0C"/>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322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ind w:left="60"/>
              <w:rPr>
                <w:rFonts w:ascii="Times New Roman" w:hAnsi="Times New Roman"/>
                <w:sz w:val="20"/>
                <w:szCs w:val="20"/>
              </w:rPr>
            </w:pPr>
            <w:r>
              <w:rPr>
                <w:rFonts w:ascii="Times New Roman" w:hAnsi="Times New Roman"/>
                <w:sz w:val="20"/>
                <w:szCs w:val="20"/>
              </w:rPr>
              <w:t>PHYS 112 (or 122)</w:t>
            </w:r>
          </w:p>
        </w:tc>
        <w:tc>
          <w:tcPr>
            <w:tcW w:w="82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rPr>
                <w:rFonts w:ascii="Times New Roman" w:hAnsi="Times New Roman"/>
              </w:rPr>
            </w:pPr>
          </w:p>
        </w:tc>
        <w:tc>
          <w:tcPr>
            <w:tcW w:w="68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rPr>
                <w:rFonts w:ascii="Times New Roman" w:hAnsi="Times New Roman"/>
              </w:rPr>
            </w:pPr>
          </w:p>
        </w:tc>
        <w:tc>
          <w:tcPr>
            <w:tcW w:w="90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rPr>
                <w:rFonts w:ascii="Times New Roman" w:hAnsi="Times New Roman"/>
              </w:rPr>
            </w:pPr>
          </w:p>
        </w:tc>
        <w:tc>
          <w:tcPr>
            <w:tcW w:w="30" w:type="dxa"/>
            <w:tcBorders>
              <w:top w:val="nil"/>
              <w:left w:val="nil"/>
              <w:bottom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40"/>
        </w:trPr>
        <w:tc>
          <w:tcPr>
            <w:tcW w:w="5670" w:type="dxa"/>
            <w:gridSpan w:val="5"/>
            <w:tcBorders>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130" w:type="dxa"/>
            <w:gridSpan w:val="3"/>
            <w:tcBorders>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39"/>
        </w:trPr>
        <w:tc>
          <w:tcPr>
            <w:tcW w:w="5670" w:type="dxa"/>
            <w:gridSpan w:val="5"/>
            <w:vMerge w:val="restart"/>
            <w:tcBorders>
              <w:bottom w:val="nil"/>
              <w:right w:val="nil"/>
            </w:tcBorders>
            <w:vAlign w:val="bottom"/>
          </w:tcPr>
          <w:p w:rsidR="002509B9" w:rsidRDefault="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8A02E0B" wp14:editId="54132B1F">
                      <wp:simplePos x="0" y="0"/>
                      <wp:positionH relativeFrom="column">
                        <wp:posOffset>28575</wp:posOffset>
                      </wp:positionH>
                      <wp:positionV relativeFrom="paragraph">
                        <wp:posOffset>132715</wp:posOffset>
                      </wp:positionV>
                      <wp:extent cx="3609975" cy="390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609975" cy="3905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Upper Division Level Requirement</w:t>
                                  </w:r>
                                </w:p>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Three units at the upper division level outside the first major.</w:t>
                                  </w:r>
                                </w:p>
                                <w:p w:rsidR="008E4E96" w:rsidRDefault="008E4E96" w:rsidP="008E4E9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2.25pt;margin-top:10.45pt;width:28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" fillcolor="white [3201]" strokeweight=".25pt">
                      <v:textbox>
                        <w:txbxContent>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Upper Division Level Requirement</w:t>
                            </w:r>
                          </w:p>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Three units at the upper division level outside the first major.</w:t>
                            </w:r>
                          </w:p>
                          <w:p w:rsidR="008E4E96" w:rsidRDefault="008E4E96" w:rsidP="008E4E96">
                            <w:pPr>
                              <w:spacing w:line="240" w:lineRule="auto"/>
                            </w:pPr>
                          </w:p>
                        </w:txbxContent>
                      </v:textbox>
                    </v:shape>
                  </w:pict>
                </mc:Fallback>
              </mc:AlternateContent>
            </w:r>
          </w:p>
        </w:tc>
        <w:tc>
          <w:tcPr>
            <w:tcW w:w="130" w:type="dxa"/>
            <w:gridSpan w:val="3"/>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58"/>
        </w:trPr>
        <w:tc>
          <w:tcPr>
            <w:tcW w:w="5670" w:type="dxa"/>
            <w:gridSpan w:val="5"/>
            <w:vMerge/>
            <w:tcBorders>
              <w:top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130" w:type="dxa"/>
            <w:gridSpan w:val="3"/>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5720" w:type="dxa"/>
            <w:gridSpan w:val="5"/>
            <w:tcBorders>
              <w:top w:val="nil"/>
              <w:left w:val="nil"/>
              <w:bottom w:val="nil"/>
              <w:right w:val="nil"/>
            </w:tcBorders>
            <w:vAlign w:val="bottom"/>
          </w:tcPr>
          <w:p w:rsidR="002509B9" w:rsidRDefault="00443249">
            <w:pPr>
              <w:widowControl w:val="0"/>
              <w:autoSpaceDE w:val="0"/>
              <w:autoSpaceDN w:val="0"/>
              <w:adjustRightInd w:val="0"/>
              <w:spacing w:after="0" w:line="229" w:lineRule="exact"/>
              <w:ind w:right="4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4F97506" wp14:editId="410B290B">
                      <wp:simplePos x="0" y="0"/>
                      <wp:positionH relativeFrom="column">
                        <wp:posOffset>3175</wp:posOffset>
                      </wp:positionH>
                      <wp:positionV relativeFrom="paragraph">
                        <wp:posOffset>0</wp:posOffset>
                      </wp:positionV>
                      <wp:extent cx="36195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249" w:rsidRDefault="00443249" w:rsidP="00443249">
                                  <w:pPr>
                                    <w:widowControl w:val="0"/>
                                    <w:autoSpaceDE w:val="0"/>
                                    <w:autoSpaceDN w:val="0"/>
                                    <w:adjustRightInd w:val="0"/>
                                    <w:spacing w:after="0" w:line="239" w:lineRule="auto"/>
                                    <w:ind w:left="2020"/>
                                    <w:rPr>
                                      <w:rFonts w:ascii="Times New Roman" w:hAnsi="Times New Roman"/>
                                      <w:sz w:val="24"/>
                                      <w:szCs w:val="24"/>
                                    </w:rPr>
                                  </w:pPr>
                                  <w:r>
                                    <w:rPr>
                                      <w:rFonts w:ascii="Times New Roman" w:hAnsi="Times New Roman"/>
                                      <w:b/>
                                      <w:bCs/>
                                      <w:sz w:val="20"/>
                                      <w:szCs w:val="20"/>
                                    </w:rPr>
                                    <w:t>THIS FORM IS</w:t>
                                  </w:r>
                                </w:p>
                                <w:p w:rsidR="00443249" w:rsidRDefault="00443249" w:rsidP="00443249">
                                  <w:pPr>
                                    <w:widowControl w:val="0"/>
                                    <w:autoSpaceDE w:val="0"/>
                                    <w:autoSpaceDN w:val="0"/>
                                    <w:adjustRightInd w:val="0"/>
                                    <w:spacing w:after="0" w:line="2" w:lineRule="exact"/>
                                    <w:rPr>
                                      <w:rFonts w:ascii="Times New Roman" w:hAnsi="Times New Roman"/>
                                      <w:sz w:val="24"/>
                                      <w:szCs w:val="24"/>
                                    </w:rPr>
                                  </w:pPr>
                                </w:p>
                                <w:p w:rsidR="00443249" w:rsidRDefault="00443249" w:rsidP="00443249">
                                  <w:pPr>
                                    <w:widowControl w:val="0"/>
                                    <w:autoSpaceDE w:val="0"/>
                                    <w:autoSpaceDN w:val="0"/>
                                    <w:adjustRightInd w:val="0"/>
                                    <w:spacing w:after="0" w:line="239" w:lineRule="auto"/>
                                    <w:ind w:left="2340"/>
                                    <w:rPr>
                                      <w:rFonts w:ascii="Times New Roman" w:hAnsi="Times New Roman"/>
                                      <w:sz w:val="24"/>
                                      <w:szCs w:val="24"/>
                                    </w:rPr>
                                  </w:pPr>
                                  <w:r>
                                    <w:rPr>
                                      <w:rFonts w:ascii="Times New Roman" w:hAnsi="Times New Roman"/>
                                      <w:b/>
                                      <w:bCs/>
                                      <w:sz w:val="20"/>
                                      <w:szCs w:val="20"/>
                                    </w:rPr>
                                    <w:t>NOT AN</w:t>
                                  </w:r>
                                </w:p>
                                <w:p w:rsidR="00443249" w:rsidRDefault="00443249" w:rsidP="00443249">
                                  <w:pPr>
                                    <w:widowControl w:val="0"/>
                                    <w:autoSpaceDE w:val="0"/>
                                    <w:autoSpaceDN w:val="0"/>
                                    <w:adjustRightInd w:val="0"/>
                                    <w:spacing w:after="0" w:line="238" w:lineRule="auto"/>
                                    <w:ind w:left="980"/>
                                    <w:rPr>
                                      <w:rFonts w:ascii="Times New Roman" w:hAnsi="Times New Roman"/>
                                      <w:sz w:val="24"/>
                                      <w:szCs w:val="24"/>
                                    </w:rPr>
                                  </w:pPr>
                                  <w:r>
                                    <w:rPr>
                                      <w:rFonts w:ascii="Times New Roman" w:hAnsi="Times New Roman"/>
                                      <w:b/>
                                      <w:bCs/>
                                      <w:sz w:val="20"/>
                                      <w:szCs w:val="20"/>
                                    </w:rPr>
                                    <w:t>OFFICIAL GRADUATION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5pt;margin-top:0;width:28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" filled="f" stroked="f" strokeweight=".5pt">
                      <v:textbox>
                        <w:txbxContent>
                          <w:p w:rsidR="00443249" w:rsidRDefault="00443249" w:rsidP="00443249">
                            <w:pPr>
                              <w:widowControl w:val="0"/>
                              <w:autoSpaceDE w:val="0"/>
                              <w:autoSpaceDN w:val="0"/>
                              <w:adjustRightInd w:val="0"/>
                              <w:spacing w:after="0" w:line="239" w:lineRule="auto"/>
                              <w:ind w:left="2020"/>
                              <w:rPr>
                                <w:rFonts w:ascii="Times New Roman" w:hAnsi="Times New Roman"/>
                                <w:sz w:val="24"/>
                                <w:szCs w:val="24"/>
                              </w:rPr>
                            </w:pPr>
                            <w:r>
                              <w:rPr>
                                <w:rFonts w:ascii="Times New Roman" w:hAnsi="Times New Roman"/>
                                <w:b/>
                                <w:bCs/>
                                <w:sz w:val="20"/>
                                <w:szCs w:val="20"/>
                              </w:rPr>
                              <w:t>THIS FORM IS</w:t>
                            </w:r>
                          </w:p>
                          <w:p w:rsidR="00443249" w:rsidRDefault="00443249" w:rsidP="00443249">
                            <w:pPr>
                              <w:widowControl w:val="0"/>
                              <w:autoSpaceDE w:val="0"/>
                              <w:autoSpaceDN w:val="0"/>
                              <w:adjustRightInd w:val="0"/>
                              <w:spacing w:after="0" w:line="2" w:lineRule="exact"/>
                              <w:rPr>
                                <w:rFonts w:ascii="Times New Roman" w:hAnsi="Times New Roman"/>
                                <w:sz w:val="24"/>
                                <w:szCs w:val="24"/>
                              </w:rPr>
                            </w:pPr>
                          </w:p>
                          <w:p w:rsidR="00443249" w:rsidRDefault="00443249" w:rsidP="00443249">
                            <w:pPr>
                              <w:widowControl w:val="0"/>
                              <w:autoSpaceDE w:val="0"/>
                              <w:autoSpaceDN w:val="0"/>
                              <w:adjustRightInd w:val="0"/>
                              <w:spacing w:after="0" w:line="239" w:lineRule="auto"/>
                              <w:ind w:left="2340"/>
                              <w:rPr>
                                <w:rFonts w:ascii="Times New Roman" w:hAnsi="Times New Roman"/>
                                <w:sz w:val="24"/>
                                <w:szCs w:val="24"/>
                              </w:rPr>
                            </w:pPr>
                            <w:r>
                              <w:rPr>
                                <w:rFonts w:ascii="Times New Roman" w:hAnsi="Times New Roman"/>
                                <w:b/>
                                <w:bCs/>
                                <w:sz w:val="20"/>
                                <w:szCs w:val="20"/>
                              </w:rPr>
                              <w:t>NOT AN</w:t>
                            </w:r>
                          </w:p>
                          <w:p w:rsidR="00443249" w:rsidRDefault="00443249" w:rsidP="00443249">
                            <w:pPr>
                              <w:widowControl w:val="0"/>
                              <w:autoSpaceDE w:val="0"/>
                              <w:autoSpaceDN w:val="0"/>
                              <w:adjustRightInd w:val="0"/>
                              <w:spacing w:after="0" w:line="238" w:lineRule="auto"/>
                              <w:ind w:left="980"/>
                              <w:rPr>
                                <w:rFonts w:ascii="Times New Roman" w:hAnsi="Times New Roman"/>
                                <w:sz w:val="24"/>
                                <w:szCs w:val="24"/>
                              </w:rPr>
                            </w:pPr>
                            <w:r>
                              <w:rPr>
                                <w:rFonts w:ascii="Times New Roman" w:hAnsi="Times New Roman"/>
                                <w:b/>
                                <w:bCs/>
                                <w:sz w:val="20"/>
                                <w:szCs w:val="20"/>
                              </w:rPr>
                              <w:t>OFFICIAL GRADUATION ANALYSIS</w:t>
                            </w:r>
                          </w:p>
                        </w:txbxContent>
                      </v:textbox>
                    </v:shape>
                  </w:pict>
                </mc:Fallback>
              </mc:AlternateContent>
            </w: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30"/>
        </w:trPr>
        <w:tc>
          <w:tcPr>
            <w:tcW w:w="5670" w:type="dxa"/>
            <w:gridSpan w:val="5"/>
            <w:tcBorders>
              <w:top w:val="nil"/>
              <w:bottom w:val="nil"/>
              <w:right w:val="nil"/>
            </w:tcBorders>
            <w:vAlign w:val="bottom"/>
          </w:tcPr>
          <w:p w:rsidR="002509B9" w:rsidRDefault="002509B9">
            <w:pPr>
              <w:widowControl w:val="0"/>
              <w:autoSpaceDE w:val="0"/>
              <w:autoSpaceDN w:val="0"/>
              <w:adjustRightInd w:val="0"/>
              <w:spacing w:after="0" w:line="216" w:lineRule="exact"/>
              <w:ind w:left="80"/>
              <w:rPr>
                <w:rFonts w:ascii="Times New Roman" w:hAnsi="Times New Roman"/>
                <w:sz w:val="24"/>
                <w:szCs w:val="24"/>
              </w:rPr>
            </w:pPr>
          </w:p>
        </w:tc>
        <w:tc>
          <w:tcPr>
            <w:tcW w:w="130" w:type="dxa"/>
            <w:gridSpan w:val="3"/>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3320" w:type="dxa"/>
            <w:gridSpan w:val="2"/>
            <w:tcBorders>
              <w:top w:val="nil"/>
              <w:left w:val="nil"/>
              <w:bottom w:val="nil"/>
              <w:right w:val="nil"/>
            </w:tcBorders>
            <w:vAlign w:val="bottom"/>
          </w:tcPr>
          <w:p w:rsidR="002509B9" w:rsidRDefault="002509B9">
            <w:pPr>
              <w:widowControl w:val="0"/>
              <w:autoSpaceDE w:val="0"/>
              <w:autoSpaceDN w:val="0"/>
              <w:adjustRightInd w:val="0"/>
              <w:spacing w:after="0" w:line="229" w:lineRule="exact"/>
              <w:ind w:left="2160"/>
              <w:jc w:val="center"/>
              <w:rPr>
                <w:rFonts w:ascii="Times New Roman" w:hAnsi="Times New Roman"/>
                <w:sz w:val="24"/>
                <w:szCs w:val="24"/>
              </w:rPr>
            </w:pPr>
          </w:p>
        </w:tc>
        <w:tc>
          <w:tcPr>
            <w:tcW w:w="2400" w:type="dxa"/>
            <w:gridSpan w:val="3"/>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122"/>
        </w:trPr>
        <w:tc>
          <w:tcPr>
            <w:tcW w:w="2840" w:type="dxa"/>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0"/>
                <w:szCs w:val="10"/>
              </w:rPr>
            </w:pPr>
          </w:p>
        </w:tc>
        <w:tc>
          <w:tcPr>
            <w:tcW w:w="2830" w:type="dxa"/>
            <w:gridSpan w:val="4"/>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0"/>
                <w:szCs w:val="10"/>
              </w:rPr>
            </w:pPr>
          </w:p>
        </w:tc>
        <w:tc>
          <w:tcPr>
            <w:tcW w:w="130" w:type="dxa"/>
            <w:gridSpan w:val="3"/>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10"/>
                <w:szCs w:val="10"/>
              </w:rPr>
            </w:pPr>
          </w:p>
        </w:tc>
        <w:tc>
          <w:tcPr>
            <w:tcW w:w="5720" w:type="dxa"/>
            <w:gridSpan w:val="5"/>
            <w:vMerge w:val="restart"/>
            <w:tcBorders>
              <w:top w:val="nil"/>
              <w:left w:val="nil"/>
              <w:bottom w:val="nil"/>
              <w:right w:val="nil"/>
            </w:tcBorders>
            <w:vAlign w:val="bottom"/>
          </w:tcPr>
          <w:p w:rsidR="002509B9" w:rsidRDefault="002509B9">
            <w:pPr>
              <w:widowControl w:val="0"/>
              <w:autoSpaceDE w:val="0"/>
              <w:autoSpaceDN w:val="0"/>
              <w:adjustRightInd w:val="0"/>
              <w:spacing w:after="0" w:line="227" w:lineRule="exact"/>
              <w:ind w:right="40"/>
              <w:jc w:val="center"/>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86"/>
        </w:trPr>
        <w:tc>
          <w:tcPr>
            <w:tcW w:w="284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50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82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70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81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130" w:type="dxa"/>
            <w:gridSpan w:val="3"/>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5720" w:type="dxa"/>
            <w:gridSpan w:val="5"/>
            <w:vMerge/>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bl>
    <w:p w:rsidR="002509B9" w:rsidRDefault="0038474F">
      <w:pPr>
        <w:widowControl w:val="0"/>
        <w:autoSpaceDE w:val="0"/>
        <w:autoSpaceDN w:val="0"/>
        <w:adjustRightInd w:val="0"/>
        <w:spacing w:after="0" w:line="231"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7904AC8" wp14:editId="0591B121">
                <wp:simplePos x="0" y="0"/>
                <wp:positionH relativeFrom="column">
                  <wp:posOffset>28575</wp:posOffset>
                </wp:positionH>
                <wp:positionV relativeFrom="paragraph">
                  <wp:posOffset>125095</wp:posOffset>
                </wp:positionV>
                <wp:extent cx="7267575" cy="3057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267575" cy="30575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C16" w:rsidRDefault="00692C16" w:rsidP="0038474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692C16" w:rsidRDefault="00692C16" w:rsidP="00692C16">
                            <w:pPr>
                              <w:widowControl w:val="0"/>
                              <w:autoSpaceDE w:val="0"/>
                              <w:autoSpaceDN w:val="0"/>
                              <w:adjustRightInd w:val="0"/>
                              <w:spacing w:after="0" w:line="225" w:lineRule="exact"/>
                              <w:rPr>
                                <w:rFonts w:ascii="Times New Roman" w:hAnsi="Times New Roman"/>
                                <w:sz w:val="24"/>
                                <w:szCs w:val="24"/>
                              </w:rPr>
                            </w:pPr>
                          </w:p>
                          <w:p w:rsidR="00692C16" w:rsidRPr="00A41C12" w:rsidRDefault="00692C16" w:rsidP="00692C16">
                            <w:pPr>
                              <w:widowControl w:val="0"/>
                              <w:autoSpaceDE w:val="0"/>
                              <w:autoSpaceDN w:val="0"/>
                              <w:adjustRightInd w:val="0"/>
                              <w:spacing w:after="0" w:line="239" w:lineRule="auto"/>
                              <w:ind w:left="80"/>
                              <w:rPr>
                                <w:rFonts w:ascii="Times New Roman" w:hAnsi="Times New Roman"/>
                                <w:sz w:val="24"/>
                                <w:szCs w:val="24"/>
                              </w:rPr>
                            </w:pPr>
                            <w:r w:rsidRPr="00A41C12">
                              <w:rPr>
                                <w:rFonts w:ascii="Times New Roman" w:hAnsi="Times New Roman"/>
                                <w:sz w:val="20"/>
                                <w:szCs w:val="20"/>
                              </w:rPr>
                              <w:t>A grade of C or better must be received in all Geology department courses.</w:t>
                            </w:r>
                          </w:p>
                          <w:p w:rsidR="00692C16" w:rsidRPr="00A41C12" w:rsidRDefault="00692C16" w:rsidP="00692C16">
                            <w:pPr>
                              <w:widowControl w:val="0"/>
                              <w:autoSpaceDE w:val="0"/>
                              <w:autoSpaceDN w:val="0"/>
                              <w:adjustRightInd w:val="0"/>
                              <w:spacing w:after="0" w:line="232" w:lineRule="exact"/>
                              <w:rPr>
                                <w:rFonts w:ascii="Times New Roman" w:hAnsi="Times New Roman"/>
                                <w:sz w:val="24"/>
                                <w:szCs w:val="24"/>
                              </w:rPr>
                            </w:pPr>
                          </w:p>
                          <w:p w:rsidR="00692C16" w:rsidRPr="00A41C12" w:rsidRDefault="00692C16" w:rsidP="00692C16">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sidRPr="00A41C12">
                              <w:rPr>
                                <w:rFonts w:ascii="Times New Roman" w:hAnsi="Times New Roman"/>
                                <w:sz w:val="20"/>
                                <w:szCs w:val="20"/>
                              </w:rPr>
                              <w:t xml:space="preserve">Three units from the following: GEOL 301, 303, 304, 305, 306, 307, 310, 320, 330, 340. </w:t>
                            </w:r>
                            <w:r w:rsidRPr="00A41C12">
                              <w:rPr>
                                <w:rFonts w:ascii="Times New Roman" w:hAnsi="Times New Roman"/>
                                <w:b/>
                                <w:bCs/>
                                <w:sz w:val="20"/>
                                <w:szCs w:val="20"/>
                              </w:rPr>
                              <w:t xml:space="preserve"> Note</w:t>
                            </w:r>
                            <w:r w:rsidRPr="00A41C12">
                              <w:rPr>
                                <w:rFonts w:ascii="Times New Roman" w:hAnsi="Times New Roman"/>
                                <w:sz w:val="20"/>
                                <w:szCs w:val="20"/>
                              </w:rPr>
                              <w:t xml:space="preserve"> that one of GEOL 305/306/330/340 is </w:t>
                            </w:r>
                            <w:r w:rsidRPr="00A41C12">
                              <w:rPr>
                                <w:rFonts w:ascii="Times New Roman" w:hAnsi="Times New Roman"/>
                                <w:b/>
                                <w:bCs/>
                                <w:sz w:val="20"/>
                                <w:szCs w:val="20"/>
                              </w:rPr>
                              <w:t>required</w:t>
                            </w:r>
                            <w:r w:rsidRPr="00A41C12">
                              <w:rPr>
                                <w:rFonts w:ascii="Times New Roman" w:hAnsi="Times New Roman"/>
                                <w:sz w:val="20"/>
                                <w:szCs w:val="20"/>
                              </w:rPr>
                              <w:t xml:space="preserve"> for the major. </w:t>
                            </w:r>
                          </w:p>
                          <w:p w:rsidR="00692C16" w:rsidRPr="00A41C12" w:rsidRDefault="00692C16" w:rsidP="00692C16">
                            <w:pPr>
                              <w:widowControl w:val="0"/>
                              <w:autoSpaceDE w:val="0"/>
                              <w:autoSpaceDN w:val="0"/>
                              <w:adjustRightInd w:val="0"/>
                              <w:spacing w:after="0" w:line="50" w:lineRule="exact"/>
                              <w:rPr>
                                <w:rFonts w:ascii="Times New Roman" w:hAnsi="Times New Roman"/>
                                <w:sz w:val="20"/>
                                <w:szCs w:val="20"/>
                              </w:rPr>
                            </w:pPr>
                          </w:p>
                          <w:p w:rsidR="00214491" w:rsidRPr="00A41C12" w:rsidRDefault="005F1FCA" w:rsidP="00214491">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20"/>
                                <w:szCs w:val="20"/>
                              </w:rPr>
                            </w:pPr>
                            <w:r w:rsidRPr="00A41C12">
                              <w:rPr>
                                <w:rFonts w:ascii="Times New Roman" w:hAnsi="Times New Roman"/>
                                <w:sz w:val="20"/>
                                <w:szCs w:val="20"/>
                              </w:rPr>
                              <w:t xml:space="preserve">A departmentally-approved </w:t>
                            </w:r>
                            <w:r w:rsidR="00692C16" w:rsidRPr="00A41C12">
                              <w:rPr>
                                <w:rFonts w:ascii="Times New Roman" w:hAnsi="Times New Roman"/>
                                <w:sz w:val="20"/>
                                <w:szCs w:val="20"/>
                              </w:rPr>
                              <w:t xml:space="preserve">Geology </w:t>
                            </w:r>
                            <w:r w:rsidRPr="00A41C12">
                              <w:rPr>
                                <w:rFonts w:ascii="Times New Roman" w:hAnsi="Times New Roman"/>
                                <w:sz w:val="20"/>
                                <w:szCs w:val="20"/>
                              </w:rPr>
                              <w:t>field c</w:t>
                            </w:r>
                            <w:r w:rsidR="00692C16" w:rsidRPr="00A41C12">
                              <w:rPr>
                                <w:rFonts w:ascii="Times New Roman" w:hAnsi="Times New Roman"/>
                                <w:sz w:val="20"/>
                                <w:szCs w:val="20"/>
                              </w:rPr>
                              <w:t xml:space="preserve">amp: a 4-6 week field course (offered by various universities) is usually taken between the junior and senior year. No specific credit requirement exists for the camp, though 1.0 unit of credit is normally awarded in transfer. </w:t>
                            </w:r>
                          </w:p>
                          <w:p w:rsidR="00214491" w:rsidRPr="00A41C12" w:rsidRDefault="00E15EE5" w:rsidP="00692C16">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18"/>
                                <w:szCs w:val="20"/>
                              </w:rPr>
                            </w:pPr>
                            <w:r w:rsidRPr="00A41C12">
                              <w:rPr>
                                <w:rFonts w:ascii="Times New Roman" w:eastAsia="Times New Roman" w:hAnsi="Times New Roman"/>
                                <w:color w:val="000000"/>
                                <w:sz w:val="20"/>
                                <w:szCs w:val="21"/>
                              </w:rPr>
                              <w:t>While not required, t</w:t>
                            </w:r>
                            <w:r w:rsidR="00214491" w:rsidRPr="00A41C12">
                              <w:rPr>
                                <w:rFonts w:ascii="Times New Roman" w:eastAsia="Times New Roman" w:hAnsi="Times New Roman"/>
                                <w:color w:val="000000"/>
                                <w:sz w:val="20"/>
                                <w:szCs w:val="21"/>
                              </w:rPr>
                              <w:t>hesis (</w:t>
                            </w:r>
                            <w:r w:rsidR="00C57E8E" w:rsidRPr="00A41C12">
                              <w:rPr>
                                <w:rFonts w:ascii="Times New Roman" w:eastAsia="Times New Roman" w:hAnsi="Times New Roman"/>
                                <w:color w:val="000000"/>
                                <w:sz w:val="20"/>
                                <w:szCs w:val="21"/>
                              </w:rPr>
                              <w:t xml:space="preserve">GEOL </w:t>
                            </w:r>
                            <w:r w:rsidR="00214491" w:rsidRPr="00A41C12">
                              <w:rPr>
                                <w:rFonts w:ascii="Times New Roman" w:eastAsia="Times New Roman" w:hAnsi="Times New Roman"/>
                                <w:color w:val="000000"/>
                                <w:sz w:val="20"/>
                                <w:szCs w:val="21"/>
                              </w:rPr>
                              <w:t xml:space="preserve">492) is still an </w:t>
                            </w:r>
                            <w:r w:rsidR="00F42CD2" w:rsidRPr="00A41C12">
                              <w:rPr>
                                <w:rFonts w:ascii="Times New Roman" w:eastAsia="Times New Roman" w:hAnsi="Times New Roman"/>
                                <w:color w:val="000000"/>
                                <w:sz w:val="20"/>
                                <w:szCs w:val="21"/>
                              </w:rPr>
                              <w:t>option and</w:t>
                            </w:r>
                            <w:r w:rsidR="00214491" w:rsidRPr="00A41C12">
                              <w:rPr>
                                <w:rFonts w:ascii="Times New Roman" w:eastAsia="Times New Roman" w:hAnsi="Times New Roman"/>
                                <w:color w:val="000000"/>
                                <w:sz w:val="20"/>
                                <w:szCs w:val="21"/>
                              </w:rPr>
                              <w:t xml:space="preserve"> the department encourages majors to take </w:t>
                            </w:r>
                            <w:r w:rsidRPr="00A41C12">
                              <w:rPr>
                                <w:rFonts w:ascii="Times New Roman" w:eastAsia="Times New Roman" w:hAnsi="Times New Roman"/>
                                <w:color w:val="000000"/>
                                <w:sz w:val="20"/>
                                <w:szCs w:val="21"/>
                              </w:rPr>
                              <w:t>this course.</w:t>
                            </w:r>
                          </w:p>
                          <w:p w:rsidR="00692C16" w:rsidRDefault="00692C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25pt;margin-top:9.85pt;width:572.2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" fillcolor="white [3201]" strokeweight=".25pt">
                <v:textbox>
                  <w:txbxContent>
                    <w:p w:rsidR="00692C16" w:rsidRDefault="00692C16" w:rsidP="0038474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692C16" w:rsidRDefault="00692C16" w:rsidP="00692C16">
                      <w:pPr>
                        <w:widowControl w:val="0"/>
                        <w:autoSpaceDE w:val="0"/>
                        <w:autoSpaceDN w:val="0"/>
                        <w:adjustRightInd w:val="0"/>
                        <w:spacing w:after="0" w:line="225" w:lineRule="exact"/>
                        <w:rPr>
                          <w:rFonts w:ascii="Times New Roman" w:hAnsi="Times New Roman"/>
                          <w:sz w:val="24"/>
                          <w:szCs w:val="24"/>
                        </w:rPr>
                      </w:pPr>
                    </w:p>
                    <w:p w:rsidR="00692C16" w:rsidRPr="00A41C12" w:rsidRDefault="00692C16" w:rsidP="00692C16">
                      <w:pPr>
                        <w:widowControl w:val="0"/>
                        <w:autoSpaceDE w:val="0"/>
                        <w:autoSpaceDN w:val="0"/>
                        <w:adjustRightInd w:val="0"/>
                        <w:spacing w:after="0" w:line="239" w:lineRule="auto"/>
                        <w:ind w:left="80"/>
                        <w:rPr>
                          <w:rFonts w:ascii="Times New Roman" w:hAnsi="Times New Roman"/>
                          <w:sz w:val="24"/>
                          <w:szCs w:val="24"/>
                        </w:rPr>
                      </w:pPr>
                      <w:r w:rsidRPr="00A41C12">
                        <w:rPr>
                          <w:rFonts w:ascii="Times New Roman" w:hAnsi="Times New Roman"/>
                          <w:sz w:val="20"/>
                          <w:szCs w:val="20"/>
                        </w:rPr>
                        <w:t>A grade of C or better must be received in all Geology department courses.</w:t>
                      </w:r>
                    </w:p>
                    <w:p w:rsidR="00692C16" w:rsidRPr="00A41C12" w:rsidRDefault="00692C16" w:rsidP="00692C16">
                      <w:pPr>
                        <w:widowControl w:val="0"/>
                        <w:autoSpaceDE w:val="0"/>
                        <w:autoSpaceDN w:val="0"/>
                        <w:adjustRightInd w:val="0"/>
                        <w:spacing w:after="0" w:line="232" w:lineRule="exact"/>
                        <w:rPr>
                          <w:rFonts w:ascii="Times New Roman" w:hAnsi="Times New Roman"/>
                          <w:sz w:val="24"/>
                          <w:szCs w:val="24"/>
                        </w:rPr>
                      </w:pPr>
                    </w:p>
                    <w:p w:rsidR="00692C16" w:rsidRPr="00A41C12" w:rsidRDefault="00692C16" w:rsidP="00692C16">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sidRPr="00A41C12">
                        <w:rPr>
                          <w:rFonts w:ascii="Times New Roman" w:hAnsi="Times New Roman"/>
                          <w:sz w:val="20"/>
                          <w:szCs w:val="20"/>
                        </w:rPr>
                        <w:t xml:space="preserve">Three units from the following: GEOL 301, 303, 304, 305, 306, 307, 310, 320, 330, 340. </w:t>
                      </w:r>
                      <w:r w:rsidRPr="00A41C12">
                        <w:rPr>
                          <w:rFonts w:ascii="Times New Roman" w:hAnsi="Times New Roman"/>
                          <w:b/>
                          <w:bCs/>
                          <w:sz w:val="20"/>
                          <w:szCs w:val="20"/>
                        </w:rPr>
                        <w:t xml:space="preserve"> Note</w:t>
                      </w:r>
                      <w:r w:rsidRPr="00A41C12">
                        <w:rPr>
                          <w:rFonts w:ascii="Times New Roman" w:hAnsi="Times New Roman"/>
                          <w:sz w:val="20"/>
                          <w:szCs w:val="20"/>
                        </w:rPr>
                        <w:t xml:space="preserve"> that one of GEOL 305/306/330/340 is </w:t>
                      </w:r>
                      <w:r w:rsidRPr="00A41C12">
                        <w:rPr>
                          <w:rFonts w:ascii="Times New Roman" w:hAnsi="Times New Roman"/>
                          <w:b/>
                          <w:bCs/>
                          <w:sz w:val="20"/>
                          <w:szCs w:val="20"/>
                        </w:rPr>
                        <w:t>required</w:t>
                      </w:r>
                      <w:r w:rsidRPr="00A41C12">
                        <w:rPr>
                          <w:rFonts w:ascii="Times New Roman" w:hAnsi="Times New Roman"/>
                          <w:sz w:val="20"/>
                          <w:szCs w:val="20"/>
                        </w:rPr>
                        <w:t xml:space="preserve"> for the major. </w:t>
                      </w:r>
                    </w:p>
                    <w:p w:rsidR="00692C16" w:rsidRPr="00A41C12" w:rsidRDefault="00692C16" w:rsidP="00692C16">
                      <w:pPr>
                        <w:widowControl w:val="0"/>
                        <w:autoSpaceDE w:val="0"/>
                        <w:autoSpaceDN w:val="0"/>
                        <w:adjustRightInd w:val="0"/>
                        <w:spacing w:after="0" w:line="50" w:lineRule="exact"/>
                        <w:rPr>
                          <w:rFonts w:ascii="Times New Roman" w:hAnsi="Times New Roman"/>
                          <w:sz w:val="20"/>
                          <w:szCs w:val="20"/>
                        </w:rPr>
                      </w:pPr>
                    </w:p>
                    <w:p w:rsidR="00214491" w:rsidRPr="00A41C12" w:rsidRDefault="005F1FCA" w:rsidP="00214491">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20"/>
                          <w:szCs w:val="20"/>
                        </w:rPr>
                      </w:pPr>
                      <w:r w:rsidRPr="00A41C12">
                        <w:rPr>
                          <w:rFonts w:ascii="Times New Roman" w:hAnsi="Times New Roman"/>
                          <w:sz w:val="20"/>
                          <w:szCs w:val="20"/>
                        </w:rPr>
                        <w:t xml:space="preserve">A departmentally-approved </w:t>
                      </w:r>
                      <w:r w:rsidR="00692C16" w:rsidRPr="00A41C12">
                        <w:rPr>
                          <w:rFonts w:ascii="Times New Roman" w:hAnsi="Times New Roman"/>
                          <w:sz w:val="20"/>
                          <w:szCs w:val="20"/>
                        </w:rPr>
                        <w:t xml:space="preserve">Geology </w:t>
                      </w:r>
                      <w:r w:rsidRPr="00A41C12">
                        <w:rPr>
                          <w:rFonts w:ascii="Times New Roman" w:hAnsi="Times New Roman"/>
                          <w:sz w:val="20"/>
                          <w:szCs w:val="20"/>
                        </w:rPr>
                        <w:t>field c</w:t>
                      </w:r>
                      <w:r w:rsidR="00692C16" w:rsidRPr="00A41C12">
                        <w:rPr>
                          <w:rFonts w:ascii="Times New Roman" w:hAnsi="Times New Roman"/>
                          <w:sz w:val="20"/>
                          <w:szCs w:val="20"/>
                        </w:rPr>
                        <w:t xml:space="preserve">amp: a 4-6 week field course (offered by various universities) is usually taken between the junior and senior year. No specific credit requirement exists for the camp, though 1.0 unit of credit is normally awarded in transfer. </w:t>
                      </w:r>
                    </w:p>
                    <w:p w:rsidR="00214491" w:rsidRPr="00A41C12" w:rsidRDefault="00E15EE5" w:rsidP="00692C16">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18"/>
                          <w:szCs w:val="20"/>
                        </w:rPr>
                      </w:pPr>
                      <w:r w:rsidRPr="00A41C12">
                        <w:rPr>
                          <w:rFonts w:ascii="Times New Roman" w:eastAsia="Times New Roman" w:hAnsi="Times New Roman"/>
                          <w:color w:val="000000"/>
                          <w:sz w:val="20"/>
                          <w:szCs w:val="21"/>
                        </w:rPr>
                        <w:t>While not required, t</w:t>
                      </w:r>
                      <w:r w:rsidR="00214491" w:rsidRPr="00A41C12">
                        <w:rPr>
                          <w:rFonts w:ascii="Times New Roman" w:eastAsia="Times New Roman" w:hAnsi="Times New Roman"/>
                          <w:color w:val="000000"/>
                          <w:sz w:val="20"/>
                          <w:szCs w:val="21"/>
                        </w:rPr>
                        <w:t>hesis (</w:t>
                      </w:r>
                      <w:r w:rsidR="00C57E8E" w:rsidRPr="00A41C12">
                        <w:rPr>
                          <w:rFonts w:ascii="Times New Roman" w:eastAsia="Times New Roman" w:hAnsi="Times New Roman"/>
                          <w:color w:val="000000"/>
                          <w:sz w:val="20"/>
                          <w:szCs w:val="21"/>
                        </w:rPr>
                        <w:t xml:space="preserve">GEOL </w:t>
                      </w:r>
                      <w:r w:rsidR="00214491" w:rsidRPr="00A41C12">
                        <w:rPr>
                          <w:rFonts w:ascii="Times New Roman" w:eastAsia="Times New Roman" w:hAnsi="Times New Roman"/>
                          <w:color w:val="000000"/>
                          <w:sz w:val="20"/>
                          <w:szCs w:val="21"/>
                        </w:rPr>
                        <w:t xml:space="preserve">492) is still an </w:t>
                      </w:r>
                      <w:r w:rsidR="00F42CD2" w:rsidRPr="00A41C12">
                        <w:rPr>
                          <w:rFonts w:ascii="Times New Roman" w:eastAsia="Times New Roman" w:hAnsi="Times New Roman"/>
                          <w:color w:val="000000"/>
                          <w:sz w:val="20"/>
                          <w:szCs w:val="21"/>
                        </w:rPr>
                        <w:t>option and</w:t>
                      </w:r>
                      <w:r w:rsidR="00214491" w:rsidRPr="00A41C12">
                        <w:rPr>
                          <w:rFonts w:ascii="Times New Roman" w:eastAsia="Times New Roman" w:hAnsi="Times New Roman"/>
                          <w:color w:val="000000"/>
                          <w:sz w:val="20"/>
                          <w:szCs w:val="21"/>
                        </w:rPr>
                        <w:t xml:space="preserve"> the department encourages majors to take </w:t>
                      </w:r>
                      <w:r w:rsidRPr="00A41C12">
                        <w:rPr>
                          <w:rFonts w:ascii="Times New Roman" w:eastAsia="Times New Roman" w:hAnsi="Times New Roman"/>
                          <w:color w:val="000000"/>
                          <w:sz w:val="20"/>
                          <w:szCs w:val="21"/>
                        </w:rPr>
                        <w:t>this course.</w:t>
                      </w:r>
                    </w:p>
                    <w:p w:rsidR="00692C16" w:rsidRDefault="00692C16"/>
                  </w:txbxContent>
                </v:textbox>
              </v:shape>
            </w:pict>
          </mc:Fallback>
        </mc:AlternateContent>
      </w:r>
    </w:p>
    <w:sectPr w:rsidR="002509B9" w:rsidSect="0040758A">
      <w:pgSz w:w="12240" w:h="15840"/>
      <w:pgMar w:top="540" w:right="360" w:bottom="1440" w:left="360" w:header="720" w:footer="720" w:gutter="0"/>
      <w:cols w:space="720" w:equalWidth="0">
        <w:col w:w="11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81B84"/>
    <w:rsid w:val="00140CF8"/>
    <w:rsid w:val="00214491"/>
    <w:rsid w:val="002509B9"/>
    <w:rsid w:val="00270101"/>
    <w:rsid w:val="00374D12"/>
    <w:rsid w:val="0038474F"/>
    <w:rsid w:val="00385123"/>
    <w:rsid w:val="003B4012"/>
    <w:rsid w:val="00402CF2"/>
    <w:rsid w:val="0040758A"/>
    <w:rsid w:val="00443249"/>
    <w:rsid w:val="00513ACD"/>
    <w:rsid w:val="005540FD"/>
    <w:rsid w:val="005E1896"/>
    <w:rsid w:val="005F1FCA"/>
    <w:rsid w:val="00692C16"/>
    <w:rsid w:val="007A2ECD"/>
    <w:rsid w:val="008839C2"/>
    <w:rsid w:val="008E4E96"/>
    <w:rsid w:val="00A41C12"/>
    <w:rsid w:val="00BD6D61"/>
    <w:rsid w:val="00BE478E"/>
    <w:rsid w:val="00BF1173"/>
    <w:rsid w:val="00BF18EB"/>
    <w:rsid w:val="00C57E8E"/>
    <w:rsid w:val="00D83895"/>
    <w:rsid w:val="00DD581B"/>
    <w:rsid w:val="00E15EE5"/>
    <w:rsid w:val="00F42CD2"/>
    <w:rsid w:val="00F51D44"/>
    <w:rsid w:val="00F567B3"/>
    <w:rsid w:val="00F82C2F"/>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6721-E579-438D-8EB7-EC0DAA98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379</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5</cp:revision>
  <cp:lastPrinted>2014-07-29T18:27:00Z</cp:lastPrinted>
  <dcterms:created xsi:type="dcterms:W3CDTF">2014-06-16T17:59:00Z</dcterms:created>
  <dcterms:modified xsi:type="dcterms:W3CDTF">2014-07-29T18:27:00Z</dcterms:modified>
</cp:coreProperties>
</file>